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CD254B" w:rsidRDefault="00186A50" w:rsidP="00186A50">
      <w:pPr>
        <w:rPr>
          <w:b/>
          <w:sz w:val="32"/>
        </w:rPr>
      </w:pPr>
      <w:r w:rsidRPr="003D79E4">
        <w:rPr>
          <w:rFonts w:cs="PFBulletinSansPro-Bold"/>
          <w:b/>
          <w:bCs/>
          <w:color w:val="000000"/>
          <w:sz w:val="20"/>
          <w:szCs w:val="20"/>
        </w:rPr>
        <w:t xml:space="preserve">                         </w:t>
      </w:r>
      <w:r w:rsidR="005A6B95" w:rsidRPr="00186A50">
        <w:rPr>
          <w:rFonts w:cs="PFBulletinSansPro-Bold"/>
          <w:b/>
          <w:bCs/>
          <w:color w:val="000000"/>
          <w:sz w:val="20"/>
          <w:szCs w:val="20"/>
        </w:rPr>
        <w:t xml:space="preserve">      </w:t>
      </w:r>
      <w:r w:rsidRPr="003D79E4">
        <w:rPr>
          <w:rFonts w:cs="PFBulletinSansPro-Bold"/>
          <w:b/>
          <w:bCs/>
          <w:color w:val="000000"/>
          <w:sz w:val="20"/>
          <w:szCs w:val="20"/>
        </w:rPr>
        <w:t xml:space="preserve">                                        </w:t>
      </w:r>
      <w:r w:rsidR="005A6B95" w:rsidRPr="00186A50">
        <w:rPr>
          <w:rFonts w:cs="PFBulletinSansPro-Bold"/>
          <w:b/>
          <w:bCs/>
          <w:color w:val="000000"/>
          <w:sz w:val="20"/>
          <w:szCs w:val="20"/>
        </w:rPr>
        <w:t xml:space="preserve">    </w:t>
      </w:r>
      <w:r w:rsidR="003D79E4" w:rsidRPr="00B26D54">
        <w:rPr>
          <w:b/>
          <w:sz w:val="32"/>
        </w:rPr>
        <w:t>Πρέβεζα</w:t>
      </w:r>
      <w:r w:rsidR="00CD254B">
        <w:rPr>
          <w:b/>
          <w:sz w:val="32"/>
        </w:rPr>
        <w:t xml:space="preserve"> </w:t>
      </w:r>
      <w:r w:rsidR="002807EB">
        <w:rPr>
          <w:b/>
          <w:sz w:val="32"/>
        </w:rPr>
        <w:t xml:space="preserve">- </w:t>
      </w:r>
      <w:r w:rsidR="00CD254B">
        <w:rPr>
          <w:b/>
          <w:sz w:val="32"/>
        </w:rPr>
        <w:t xml:space="preserve">Πάργα </w:t>
      </w:r>
      <w:r w:rsidR="002807EB">
        <w:rPr>
          <w:b/>
          <w:sz w:val="32"/>
        </w:rPr>
        <w:t>- Παξοί</w:t>
      </w:r>
    </w:p>
    <w:p w:rsidR="00186A50" w:rsidRDefault="00CD254B" w:rsidP="00186A50">
      <w:pPr>
        <w:rPr>
          <w:b/>
          <w:sz w:val="32"/>
        </w:rPr>
      </w:pPr>
      <w:r>
        <w:rPr>
          <w:b/>
          <w:sz w:val="32"/>
        </w:rPr>
        <w:t xml:space="preserve">                                         </w:t>
      </w:r>
      <w:r w:rsidR="00276515">
        <w:rPr>
          <w:b/>
          <w:sz w:val="32"/>
        </w:rPr>
        <w:t>3</w:t>
      </w:r>
      <w:r w:rsidR="00186A50" w:rsidRPr="00B26D54">
        <w:rPr>
          <w:b/>
          <w:sz w:val="32"/>
        </w:rPr>
        <w:t xml:space="preserve"> μέρες</w:t>
      </w:r>
      <w:r w:rsidR="00FC714D" w:rsidRPr="00BF0D3C">
        <w:rPr>
          <w:b/>
          <w:sz w:val="32"/>
        </w:rPr>
        <w:t xml:space="preserve"> </w:t>
      </w:r>
      <w:r w:rsidR="0094056D" w:rsidRPr="00B26D54">
        <w:rPr>
          <w:b/>
          <w:sz w:val="32"/>
        </w:rPr>
        <w:t xml:space="preserve"> </w:t>
      </w:r>
      <w:r w:rsidR="00A71BCD">
        <w:rPr>
          <w:b/>
          <w:sz w:val="32"/>
        </w:rPr>
        <w:t>2</w:t>
      </w:r>
      <w:r w:rsidR="00276515">
        <w:rPr>
          <w:b/>
          <w:sz w:val="32"/>
        </w:rPr>
        <w:t>6</w:t>
      </w:r>
      <w:r w:rsidR="0094056D" w:rsidRPr="00B26D54">
        <w:rPr>
          <w:b/>
          <w:sz w:val="32"/>
        </w:rPr>
        <w:t>/</w:t>
      </w:r>
      <w:r w:rsidR="002A1688">
        <w:rPr>
          <w:b/>
          <w:sz w:val="32"/>
        </w:rPr>
        <w:t>10</w:t>
      </w:r>
      <w:r w:rsidR="0094056D" w:rsidRPr="00B26D54">
        <w:rPr>
          <w:b/>
          <w:sz w:val="32"/>
        </w:rPr>
        <w:t xml:space="preserve"> -</w:t>
      </w:r>
      <w:r w:rsidR="002A1688">
        <w:rPr>
          <w:b/>
          <w:sz w:val="32"/>
        </w:rPr>
        <w:t>28</w:t>
      </w:r>
      <w:r w:rsidR="0094056D" w:rsidRPr="00B26D54">
        <w:rPr>
          <w:b/>
          <w:sz w:val="32"/>
        </w:rPr>
        <w:t>/</w:t>
      </w:r>
      <w:r w:rsidR="002A1688">
        <w:rPr>
          <w:b/>
          <w:sz w:val="32"/>
        </w:rPr>
        <w:t>10</w:t>
      </w:r>
    </w:p>
    <w:p w:rsidR="00B26D54" w:rsidRPr="00B26D54" w:rsidRDefault="00B26D54" w:rsidP="00186A50">
      <w:pPr>
        <w:rPr>
          <w:b/>
          <w:sz w:val="32"/>
        </w:rPr>
      </w:pPr>
    </w:p>
    <w:p w:rsidR="00186A50" w:rsidRPr="0056269E" w:rsidRDefault="00186A50" w:rsidP="00460EC9">
      <w:pPr>
        <w:pStyle w:val="a6"/>
        <w:rPr>
          <w:rFonts w:asciiTheme="minorHAnsi" w:hAnsiTheme="minorHAnsi" w:cstheme="minorHAnsi"/>
          <w:b/>
        </w:rPr>
      </w:pPr>
      <w:r w:rsidRPr="0056269E">
        <w:rPr>
          <w:rFonts w:asciiTheme="minorHAnsi" w:hAnsiTheme="minorHAnsi" w:cstheme="minorHAnsi"/>
          <w:b/>
        </w:rPr>
        <w:t xml:space="preserve">1η </w:t>
      </w:r>
      <w:r w:rsidR="00B26D54" w:rsidRPr="0056269E">
        <w:rPr>
          <w:rFonts w:asciiTheme="minorHAnsi" w:hAnsiTheme="minorHAnsi" w:cstheme="minorHAnsi"/>
          <w:b/>
        </w:rPr>
        <w:t>ημέρα</w:t>
      </w:r>
      <w:r w:rsidRPr="0056269E">
        <w:rPr>
          <w:rFonts w:asciiTheme="minorHAnsi" w:hAnsiTheme="minorHAnsi" w:cstheme="minorHAnsi"/>
          <w:b/>
        </w:rPr>
        <w:t>: ΘΕΣΣΑΛΟΝΙΚΗ – Μ</w:t>
      </w:r>
      <w:r w:rsidR="003D79E4" w:rsidRPr="0056269E">
        <w:rPr>
          <w:rFonts w:asciiTheme="minorHAnsi" w:hAnsiTheme="minorHAnsi" w:cstheme="minorHAnsi"/>
          <w:b/>
        </w:rPr>
        <w:t>ΕΤΣΟΒΟ</w:t>
      </w:r>
      <w:r w:rsidRPr="0056269E">
        <w:rPr>
          <w:rFonts w:asciiTheme="minorHAnsi" w:hAnsiTheme="minorHAnsi" w:cstheme="minorHAnsi"/>
          <w:b/>
        </w:rPr>
        <w:t xml:space="preserve"> - Π</w:t>
      </w:r>
      <w:r w:rsidR="003D79E4" w:rsidRPr="0056269E">
        <w:rPr>
          <w:rFonts w:asciiTheme="minorHAnsi" w:hAnsiTheme="minorHAnsi" w:cstheme="minorHAnsi"/>
          <w:b/>
        </w:rPr>
        <w:t>ΡΕΒΕΖΑ</w:t>
      </w:r>
      <w:r w:rsidRPr="0056269E">
        <w:rPr>
          <w:rFonts w:asciiTheme="minorHAnsi" w:hAnsiTheme="minorHAnsi" w:cstheme="minorHAnsi"/>
          <w:b/>
        </w:rPr>
        <w:t xml:space="preserve">           </w:t>
      </w:r>
    </w:p>
    <w:p w:rsidR="003D79E4" w:rsidRPr="00460EC9" w:rsidRDefault="00186A50" w:rsidP="00460EC9">
      <w:pPr>
        <w:pStyle w:val="a6"/>
        <w:rPr>
          <w:rFonts w:asciiTheme="minorHAnsi" w:hAnsiTheme="minorHAnsi" w:cstheme="minorHAnsi"/>
          <w:sz w:val="22"/>
          <w:szCs w:val="22"/>
        </w:rPr>
      </w:pPr>
      <w:r w:rsidRPr="00460EC9">
        <w:rPr>
          <w:rFonts w:asciiTheme="minorHAnsi" w:hAnsiTheme="minorHAnsi" w:cstheme="minorHAnsi"/>
          <w:sz w:val="22"/>
          <w:szCs w:val="22"/>
        </w:rPr>
        <w:t>Συγκέντρωση στο γραφείο µας στις  και αναχώρηση</w:t>
      </w:r>
      <w:r w:rsidR="003D79E4" w:rsidRPr="00460EC9">
        <w:rPr>
          <w:rFonts w:asciiTheme="minorHAnsi" w:hAnsiTheme="minorHAnsi" w:cstheme="minorHAnsi"/>
          <w:sz w:val="22"/>
          <w:szCs w:val="22"/>
        </w:rPr>
        <w:t xml:space="preserve">. </w:t>
      </w:r>
      <w:r w:rsidRPr="00460EC9">
        <w:rPr>
          <w:rFonts w:asciiTheme="minorHAnsi" w:hAnsiTheme="minorHAnsi" w:cstheme="minorHAnsi"/>
          <w:sz w:val="22"/>
          <w:szCs w:val="22"/>
        </w:rPr>
        <w:t>∆ιαµέσου Εγνατίας οδού και κάνοντας τις απαραίτητες στάσεις, άφιξη στο</w:t>
      </w:r>
      <w:r w:rsidR="003D79E4" w:rsidRPr="00460EC9">
        <w:rPr>
          <w:rFonts w:asciiTheme="minorHAnsi" w:hAnsiTheme="minorHAnsi" w:cstheme="minorHAnsi"/>
          <w:sz w:val="22"/>
          <w:szCs w:val="22"/>
        </w:rPr>
        <w:t xml:space="preserve">  Μέτσοβο στάση για καφέ, συνεχίζουμε για Πρέβεζα . Άφιξη τακτοποίηση </w:t>
      </w:r>
      <w:r w:rsidR="00CE1A5F">
        <w:rPr>
          <w:rFonts w:asciiTheme="minorHAnsi" w:hAnsiTheme="minorHAnsi" w:cstheme="minorHAnsi"/>
          <w:sz w:val="22"/>
          <w:szCs w:val="22"/>
        </w:rPr>
        <w:t xml:space="preserve">. </w:t>
      </w:r>
    </w:p>
    <w:p w:rsidR="003D79E4" w:rsidRDefault="003D79E4" w:rsidP="00186A50"/>
    <w:p w:rsidR="0093430E" w:rsidRPr="0056269E" w:rsidRDefault="00186A50" w:rsidP="00460EC9">
      <w:pPr>
        <w:pStyle w:val="a6"/>
        <w:rPr>
          <w:rFonts w:ascii="Calibri" w:hAnsi="Calibri" w:cs="Calibri"/>
          <w:b/>
        </w:rPr>
      </w:pPr>
      <w:r w:rsidRPr="0056269E">
        <w:rPr>
          <w:rFonts w:ascii="Calibri" w:hAnsi="Calibri" w:cs="Calibri"/>
          <w:b/>
        </w:rPr>
        <w:t xml:space="preserve">2η </w:t>
      </w:r>
      <w:r w:rsidR="00B26D54" w:rsidRPr="0056269E">
        <w:rPr>
          <w:rFonts w:ascii="Calibri" w:hAnsi="Calibri" w:cs="Calibri"/>
          <w:b/>
        </w:rPr>
        <w:t>ημέρα</w:t>
      </w:r>
      <w:r w:rsidRPr="0056269E">
        <w:rPr>
          <w:rFonts w:ascii="Calibri" w:hAnsi="Calibri" w:cs="Calibri"/>
          <w:b/>
        </w:rPr>
        <w:t>:</w:t>
      </w:r>
      <w:r w:rsidR="002F085E" w:rsidRPr="0056269E">
        <w:rPr>
          <w:rFonts w:ascii="Calibri" w:hAnsi="Calibri" w:cs="Calibri"/>
          <w:b/>
        </w:rPr>
        <w:t xml:space="preserve"> ΠΡΕΒΕΖΑ</w:t>
      </w:r>
      <w:r w:rsidR="0093430E" w:rsidRPr="0056269E">
        <w:rPr>
          <w:rFonts w:ascii="Calibri" w:hAnsi="Calibri" w:cs="Calibri"/>
          <w:b/>
        </w:rPr>
        <w:t xml:space="preserve"> -</w:t>
      </w:r>
      <w:r w:rsidRPr="0056269E">
        <w:rPr>
          <w:rFonts w:ascii="Calibri" w:hAnsi="Calibri" w:cs="Calibri"/>
          <w:b/>
        </w:rPr>
        <w:t xml:space="preserve"> ΠΑΡΓΑ </w:t>
      </w:r>
      <w:r w:rsidR="0093430E" w:rsidRPr="0056269E">
        <w:rPr>
          <w:rFonts w:ascii="Calibri" w:hAnsi="Calibri" w:cs="Calibri"/>
          <w:b/>
        </w:rPr>
        <w:t xml:space="preserve">– ΠΑΞΟΙ </w:t>
      </w:r>
    </w:p>
    <w:p w:rsidR="00900C6F" w:rsidRPr="00460EC9" w:rsidRDefault="00900C6F" w:rsidP="00460EC9">
      <w:pPr>
        <w:pStyle w:val="a6"/>
        <w:rPr>
          <w:rFonts w:ascii="Calibri" w:hAnsi="Calibri" w:cs="Calibri"/>
          <w:sz w:val="22"/>
          <w:szCs w:val="22"/>
        </w:rPr>
      </w:pPr>
      <w:r w:rsidRPr="00460EC9">
        <w:rPr>
          <w:rFonts w:ascii="Calibri" w:hAnsi="Calibri" w:cs="Calibri"/>
          <w:sz w:val="22"/>
          <w:szCs w:val="22"/>
        </w:rPr>
        <w:t>Πρωινό και αναχώρηση για την Πάργα με το ιστορικό κάστρο που δεσπόζει στις παρυφές του λόφου</w:t>
      </w:r>
      <w:r w:rsidR="00460EC9" w:rsidRPr="00460EC9">
        <w:rPr>
          <w:rFonts w:ascii="Calibri" w:hAnsi="Calibri" w:cs="Calibri"/>
          <w:sz w:val="22"/>
          <w:szCs w:val="22"/>
        </w:rPr>
        <w:t xml:space="preserve">. Η θέα σου κόβει την ανάσα. Απέναντι ακριβώς βρίσκεται ένα καταφύγιο μικρό νησάκι, το ‘’νησάκι της Παναγιάς΄΄. Ελεύθερος χρόνος για καφέ και φαγητό. Για όσους  </w:t>
      </w:r>
      <w:r w:rsidR="003D090C">
        <w:rPr>
          <w:rFonts w:ascii="Calibri" w:hAnsi="Calibri" w:cs="Calibri"/>
          <w:sz w:val="22"/>
          <w:szCs w:val="22"/>
        </w:rPr>
        <w:t>επιθυμούν προτείνουμε</w:t>
      </w:r>
      <w:r w:rsidR="00DF4D0D">
        <w:rPr>
          <w:rFonts w:ascii="Calibri" w:hAnsi="Calibri" w:cs="Calibri"/>
          <w:sz w:val="22"/>
          <w:szCs w:val="22"/>
        </w:rPr>
        <w:t xml:space="preserve"> μια  θαλάσσια εκδρομή (εφόσον το επιτρέπουν οι καιρικές συνθήκες</w:t>
      </w:r>
      <w:r w:rsidR="0037743C">
        <w:rPr>
          <w:rFonts w:ascii="Calibri" w:hAnsi="Calibri" w:cs="Calibri"/>
          <w:sz w:val="22"/>
          <w:szCs w:val="22"/>
        </w:rPr>
        <w:t>)</w:t>
      </w:r>
      <w:r w:rsidR="0058335F" w:rsidRPr="0058335F">
        <w:rPr>
          <w:rFonts w:ascii="Calibri" w:hAnsi="Calibri" w:cs="Calibri"/>
          <w:sz w:val="22"/>
          <w:szCs w:val="22"/>
        </w:rPr>
        <w:t xml:space="preserve"> </w:t>
      </w:r>
      <w:r w:rsidR="00DF4D0D">
        <w:rPr>
          <w:rFonts w:ascii="Calibri" w:hAnsi="Calibri" w:cs="Calibri"/>
          <w:sz w:val="22"/>
          <w:szCs w:val="22"/>
        </w:rPr>
        <w:t xml:space="preserve">με προορισμό τους  </w:t>
      </w:r>
      <w:r w:rsidR="0058335F">
        <w:rPr>
          <w:rFonts w:ascii="Calibri" w:hAnsi="Calibri" w:cs="Calibri"/>
          <w:sz w:val="22"/>
          <w:szCs w:val="22"/>
        </w:rPr>
        <w:t>Παξούς</w:t>
      </w:r>
      <w:r w:rsidR="0056269E">
        <w:rPr>
          <w:rFonts w:ascii="Calibri" w:hAnsi="Calibri" w:cs="Calibri"/>
          <w:sz w:val="22"/>
          <w:szCs w:val="22"/>
        </w:rPr>
        <w:t xml:space="preserve">. Πρωτεύουσα είναι ο γραφικός Γάϊος ο οποίος προστατεύεται φυσικά από δύο νησάκια την Παναγία και τον Άγιο Νικόλαο . Χρόνος ελεύθερος επιστροφή  </w:t>
      </w:r>
      <w:r w:rsidR="002A1688">
        <w:rPr>
          <w:rFonts w:ascii="Calibri" w:hAnsi="Calibri" w:cs="Calibri"/>
          <w:sz w:val="22"/>
          <w:szCs w:val="22"/>
        </w:rPr>
        <w:t>. Διανυκτερευση</w:t>
      </w:r>
    </w:p>
    <w:p w:rsidR="0056269E" w:rsidRPr="002E0747" w:rsidRDefault="0056269E" w:rsidP="002E0747">
      <w:pPr>
        <w:pStyle w:val="a6"/>
        <w:rPr>
          <w:rFonts w:asciiTheme="minorHAnsi" w:hAnsiTheme="minorHAnsi" w:cstheme="minorHAnsi"/>
          <w:sz w:val="22"/>
          <w:szCs w:val="22"/>
        </w:rPr>
      </w:pPr>
    </w:p>
    <w:p w:rsidR="00186A50" w:rsidRPr="00B26D54" w:rsidRDefault="00E45C7D" w:rsidP="00B26D54">
      <w:pPr>
        <w:pStyle w:val="a6"/>
        <w:rPr>
          <w:rFonts w:asciiTheme="minorHAnsi" w:hAnsiTheme="minorHAnsi" w:cstheme="minorHAnsi"/>
          <w:b/>
        </w:rPr>
      </w:pPr>
      <w:r>
        <w:rPr>
          <w:rFonts w:asciiTheme="minorHAnsi" w:hAnsiTheme="minorHAnsi" w:cstheme="minorHAnsi"/>
          <w:b/>
        </w:rPr>
        <w:t>3</w:t>
      </w:r>
      <w:r w:rsidR="0081287C" w:rsidRPr="00B26D54">
        <w:rPr>
          <w:rFonts w:asciiTheme="minorHAnsi" w:hAnsiTheme="minorHAnsi" w:cstheme="minorHAnsi"/>
          <w:b/>
        </w:rPr>
        <w:t xml:space="preserve">η </w:t>
      </w:r>
      <w:r w:rsidR="00B26D54" w:rsidRPr="00B26D54">
        <w:rPr>
          <w:rFonts w:asciiTheme="minorHAnsi" w:hAnsiTheme="minorHAnsi" w:cstheme="minorHAnsi"/>
          <w:b/>
        </w:rPr>
        <w:t>ημέρα</w:t>
      </w:r>
      <w:r w:rsidR="0081287C" w:rsidRPr="00B26D54">
        <w:rPr>
          <w:rFonts w:asciiTheme="minorHAnsi" w:hAnsiTheme="minorHAnsi" w:cstheme="minorHAnsi"/>
          <w:b/>
        </w:rPr>
        <w:t xml:space="preserve">: </w:t>
      </w:r>
      <w:r w:rsidR="00186A50" w:rsidRPr="00B26D54">
        <w:rPr>
          <w:rFonts w:asciiTheme="minorHAnsi" w:hAnsiTheme="minorHAnsi" w:cstheme="minorHAnsi"/>
          <w:b/>
        </w:rPr>
        <w:t xml:space="preserve"> </w:t>
      </w:r>
      <w:r w:rsidR="0081287C" w:rsidRPr="00B26D54">
        <w:rPr>
          <w:rFonts w:asciiTheme="minorHAnsi" w:hAnsiTheme="minorHAnsi" w:cstheme="minorHAnsi"/>
          <w:b/>
        </w:rPr>
        <w:t>ΠΡΕΒΕΖΑ</w:t>
      </w:r>
      <w:r w:rsidR="00B26D54" w:rsidRPr="00B26D54">
        <w:rPr>
          <w:rFonts w:asciiTheme="minorHAnsi" w:hAnsiTheme="minorHAnsi" w:cstheme="minorHAnsi"/>
          <w:b/>
        </w:rPr>
        <w:t>-</w:t>
      </w:r>
      <w:r w:rsidR="0081287C" w:rsidRPr="00B26D54">
        <w:rPr>
          <w:rFonts w:asciiTheme="minorHAnsi" w:hAnsiTheme="minorHAnsi" w:cstheme="minorHAnsi"/>
          <w:b/>
        </w:rPr>
        <w:t xml:space="preserve"> ΝΙΚΟΠΟΛΗ </w:t>
      </w:r>
      <w:r w:rsidR="00B26D54" w:rsidRPr="00B26D54">
        <w:rPr>
          <w:rFonts w:asciiTheme="minorHAnsi" w:hAnsiTheme="minorHAnsi" w:cstheme="minorHAnsi"/>
          <w:b/>
        </w:rPr>
        <w:t xml:space="preserve">- </w:t>
      </w:r>
      <w:r w:rsidR="00186A50" w:rsidRPr="00B26D54">
        <w:rPr>
          <w:rFonts w:asciiTheme="minorHAnsi" w:hAnsiTheme="minorHAnsi" w:cstheme="minorHAnsi"/>
          <w:b/>
        </w:rPr>
        <w:t xml:space="preserve">ΝΕΚΡΟΜΑΝΤΕΙΟ </w:t>
      </w:r>
      <w:r w:rsidR="0081287C" w:rsidRPr="00B26D54">
        <w:rPr>
          <w:rFonts w:asciiTheme="minorHAnsi" w:hAnsiTheme="minorHAnsi" w:cstheme="minorHAnsi"/>
          <w:b/>
        </w:rPr>
        <w:t xml:space="preserve">- ΙΩΑΝΝΙΝΑ – ΘΕΣΣΑΛΟΝΙΚΗ                                                                                                               </w:t>
      </w:r>
    </w:p>
    <w:p w:rsidR="0037743C" w:rsidRPr="00B26D54" w:rsidRDefault="00186A50" w:rsidP="00B26D54">
      <w:pPr>
        <w:pStyle w:val="a6"/>
        <w:rPr>
          <w:rFonts w:asciiTheme="minorHAnsi" w:hAnsiTheme="minorHAnsi" w:cstheme="minorHAnsi"/>
          <w:sz w:val="22"/>
          <w:szCs w:val="22"/>
        </w:rPr>
      </w:pPr>
      <w:r w:rsidRPr="00B26D54">
        <w:rPr>
          <w:rFonts w:asciiTheme="minorHAnsi" w:hAnsiTheme="minorHAnsi" w:cstheme="minorHAnsi"/>
          <w:sz w:val="22"/>
          <w:szCs w:val="22"/>
        </w:rPr>
        <w:t xml:space="preserve"> Πρωινό και αναχώρηση</w:t>
      </w:r>
      <w:r w:rsidR="0081287C" w:rsidRPr="00B26D54">
        <w:rPr>
          <w:rFonts w:asciiTheme="minorHAnsi" w:hAnsiTheme="minorHAnsi" w:cstheme="minorHAnsi"/>
          <w:sz w:val="22"/>
          <w:szCs w:val="22"/>
        </w:rPr>
        <w:t xml:space="preserve"> για την αρχαία Νικόπολη</w:t>
      </w:r>
      <w:r w:rsidR="009B23F9" w:rsidRPr="00B26D54">
        <w:rPr>
          <w:rFonts w:asciiTheme="minorHAnsi" w:hAnsiTheme="minorHAnsi" w:cstheme="minorHAnsi"/>
          <w:sz w:val="22"/>
          <w:szCs w:val="22"/>
        </w:rPr>
        <w:t xml:space="preserve">, η ίδρυση της οποίας συνδέθηκε με την </w:t>
      </w:r>
      <w:r w:rsidR="0037743C" w:rsidRPr="00B26D54">
        <w:rPr>
          <w:rFonts w:asciiTheme="minorHAnsi" w:hAnsiTheme="minorHAnsi" w:cstheme="minorHAnsi"/>
          <w:sz w:val="22"/>
          <w:szCs w:val="22"/>
        </w:rPr>
        <w:t>προϊστορικής</w:t>
      </w:r>
      <w:r w:rsidR="009B23F9" w:rsidRPr="00B26D54">
        <w:rPr>
          <w:rFonts w:asciiTheme="minorHAnsi" w:hAnsiTheme="minorHAnsi" w:cstheme="minorHAnsi"/>
          <w:sz w:val="22"/>
          <w:szCs w:val="22"/>
        </w:rPr>
        <w:t xml:space="preserve"> σημασίας ναυμαχία στο Άκτιο </w:t>
      </w:r>
      <w:r w:rsidRPr="00B26D54">
        <w:rPr>
          <w:rFonts w:asciiTheme="minorHAnsi" w:hAnsiTheme="minorHAnsi" w:cstheme="minorHAnsi"/>
          <w:sz w:val="22"/>
          <w:szCs w:val="22"/>
        </w:rPr>
        <w:t xml:space="preserve"> .</w:t>
      </w:r>
      <w:r w:rsidR="0037743C" w:rsidRPr="00B26D54">
        <w:rPr>
          <w:rFonts w:asciiTheme="minorHAnsi" w:hAnsiTheme="minorHAnsi" w:cstheme="minorHAnsi"/>
          <w:sz w:val="22"/>
          <w:szCs w:val="22"/>
        </w:rPr>
        <w:t xml:space="preserve"> Αναχώρηση  για </w:t>
      </w:r>
      <w:r w:rsidRPr="00B26D54">
        <w:rPr>
          <w:rFonts w:asciiTheme="minorHAnsi" w:hAnsiTheme="minorHAnsi" w:cstheme="minorHAnsi"/>
          <w:sz w:val="22"/>
          <w:szCs w:val="22"/>
        </w:rPr>
        <w:t xml:space="preserve">το </w:t>
      </w:r>
      <w:r w:rsidR="0037743C" w:rsidRPr="00B26D54">
        <w:rPr>
          <w:rFonts w:asciiTheme="minorHAnsi" w:hAnsiTheme="minorHAnsi" w:cstheme="minorHAnsi"/>
          <w:sz w:val="22"/>
          <w:szCs w:val="22"/>
        </w:rPr>
        <w:t>Νεκρομαντείο</w:t>
      </w:r>
      <w:r w:rsidRPr="00B26D54">
        <w:rPr>
          <w:rFonts w:asciiTheme="minorHAnsi" w:hAnsiTheme="minorHAnsi" w:cstheme="minorHAnsi"/>
          <w:sz w:val="22"/>
          <w:szCs w:val="22"/>
        </w:rPr>
        <w:t xml:space="preserve"> κοντά στην </w:t>
      </w:r>
      <w:r w:rsidR="0037743C" w:rsidRPr="00B26D54">
        <w:rPr>
          <w:rFonts w:asciiTheme="minorHAnsi" w:hAnsiTheme="minorHAnsi" w:cstheme="minorHAnsi"/>
          <w:sz w:val="22"/>
          <w:szCs w:val="22"/>
        </w:rPr>
        <w:t>αποξηραμένη</w:t>
      </w:r>
      <w:r w:rsidRPr="00B26D54">
        <w:rPr>
          <w:rFonts w:asciiTheme="minorHAnsi" w:hAnsiTheme="minorHAnsi" w:cstheme="minorHAnsi"/>
          <w:sz w:val="22"/>
          <w:szCs w:val="22"/>
        </w:rPr>
        <w:t xml:space="preserve"> </w:t>
      </w:r>
      <w:r w:rsidR="0037743C" w:rsidRPr="00B26D54">
        <w:rPr>
          <w:rFonts w:asciiTheme="minorHAnsi" w:hAnsiTheme="minorHAnsi" w:cstheme="minorHAnsi"/>
          <w:sz w:val="22"/>
          <w:szCs w:val="22"/>
        </w:rPr>
        <w:t>σήμερα</w:t>
      </w:r>
      <w:r w:rsidRPr="00B26D54">
        <w:rPr>
          <w:rFonts w:asciiTheme="minorHAnsi" w:hAnsiTheme="minorHAnsi" w:cstheme="minorHAnsi"/>
          <w:sz w:val="22"/>
          <w:szCs w:val="22"/>
        </w:rPr>
        <w:t xml:space="preserve"> Αχερουσία </w:t>
      </w:r>
      <w:r w:rsidR="0037743C" w:rsidRPr="00B26D54">
        <w:rPr>
          <w:rFonts w:asciiTheme="minorHAnsi" w:hAnsiTheme="minorHAnsi" w:cstheme="minorHAnsi"/>
          <w:sz w:val="22"/>
          <w:szCs w:val="22"/>
        </w:rPr>
        <w:t>λίμνη</w:t>
      </w:r>
      <w:r w:rsidRPr="00B26D54">
        <w:rPr>
          <w:rFonts w:asciiTheme="minorHAnsi" w:hAnsiTheme="minorHAnsi" w:cstheme="minorHAnsi"/>
          <w:sz w:val="22"/>
          <w:szCs w:val="22"/>
        </w:rPr>
        <w:t xml:space="preserve">. Χώρος λατρείας των Θεών του Κάτω </w:t>
      </w:r>
      <w:r w:rsidR="0037743C" w:rsidRPr="00B26D54">
        <w:rPr>
          <w:rFonts w:asciiTheme="minorHAnsi" w:hAnsiTheme="minorHAnsi" w:cstheme="minorHAnsi"/>
          <w:sz w:val="22"/>
          <w:szCs w:val="22"/>
        </w:rPr>
        <w:t>Κόσμου</w:t>
      </w:r>
      <w:r w:rsidR="009B23F9" w:rsidRPr="00B26D54">
        <w:rPr>
          <w:rFonts w:asciiTheme="minorHAnsi" w:hAnsiTheme="minorHAnsi" w:cstheme="minorHAnsi"/>
          <w:sz w:val="22"/>
          <w:szCs w:val="22"/>
        </w:rPr>
        <w:t xml:space="preserve"> </w:t>
      </w:r>
      <w:r w:rsidR="0037743C" w:rsidRPr="00B26D54">
        <w:rPr>
          <w:rFonts w:asciiTheme="minorHAnsi" w:hAnsiTheme="minorHAnsi" w:cstheme="minorHAnsi"/>
          <w:sz w:val="22"/>
          <w:szCs w:val="22"/>
        </w:rPr>
        <w:t xml:space="preserve"> συνεχίζουμε </w:t>
      </w:r>
      <w:r w:rsidR="009B23F9" w:rsidRPr="00B26D54">
        <w:rPr>
          <w:rFonts w:asciiTheme="minorHAnsi" w:hAnsiTheme="minorHAnsi" w:cstheme="minorHAnsi"/>
          <w:sz w:val="22"/>
          <w:szCs w:val="22"/>
        </w:rPr>
        <w:t xml:space="preserve">για τον Αχέροντα </w:t>
      </w:r>
      <w:r w:rsidR="0037743C" w:rsidRPr="00B26D54">
        <w:rPr>
          <w:rFonts w:asciiTheme="minorHAnsi" w:hAnsiTheme="minorHAnsi" w:cstheme="minorHAnsi"/>
          <w:sz w:val="22"/>
          <w:szCs w:val="22"/>
        </w:rPr>
        <w:t>ποταμό</w:t>
      </w:r>
      <w:r w:rsidR="009B23F9" w:rsidRPr="00B26D54">
        <w:rPr>
          <w:rFonts w:asciiTheme="minorHAnsi" w:hAnsiTheme="minorHAnsi" w:cstheme="minorHAnsi"/>
          <w:sz w:val="22"/>
          <w:szCs w:val="22"/>
        </w:rPr>
        <w:t xml:space="preserve">, </w:t>
      </w:r>
      <w:r w:rsidR="0037743C" w:rsidRPr="00B26D54">
        <w:rPr>
          <w:rFonts w:asciiTheme="minorHAnsi" w:hAnsiTheme="minorHAnsi" w:cstheme="minorHAnsi"/>
          <w:sz w:val="22"/>
          <w:szCs w:val="22"/>
        </w:rPr>
        <w:t>συνυφασμένο</w:t>
      </w:r>
      <w:r w:rsidR="009B23F9" w:rsidRPr="00B26D54">
        <w:rPr>
          <w:rFonts w:asciiTheme="minorHAnsi" w:hAnsiTheme="minorHAnsi" w:cstheme="minorHAnsi"/>
          <w:sz w:val="22"/>
          <w:szCs w:val="22"/>
        </w:rPr>
        <w:t xml:space="preserve"> µε το </w:t>
      </w:r>
      <w:r w:rsidR="0037743C" w:rsidRPr="00B26D54">
        <w:rPr>
          <w:rFonts w:asciiTheme="minorHAnsi" w:hAnsiTheme="minorHAnsi" w:cstheme="minorHAnsi"/>
          <w:sz w:val="22"/>
          <w:szCs w:val="22"/>
        </w:rPr>
        <w:t>πέρασ</w:t>
      </w:r>
      <w:r w:rsidR="002A1688">
        <w:rPr>
          <w:rFonts w:asciiTheme="minorHAnsi" w:hAnsiTheme="minorHAnsi" w:cstheme="minorHAnsi"/>
          <w:sz w:val="22"/>
          <w:szCs w:val="22"/>
        </w:rPr>
        <w:t>μ</w:t>
      </w:r>
      <w:r w:rsidR="0037743C" w:rsidRPr="00B26D54">
        <w:rPr>
          <w:rFonts w:asciiTheme="minorHAnsi" w:hAnsiTheme="minorHAnsi" w:cstheme="minorHAnsi"/>
          <w:sz w:val="22"/>
          <w:szCs w:val="22"/>
        </w:rPr>
        <w:t>α</w:t>
      </w:r>
      <w:r w:rsidR="009B23F9" w:rsidRPr="00B26D54">
        <w:rPr>
          <w:rFonts w:asciiTheme="minorHAnsi" w:hAnsiTheme="minorHAnsi" w:cstheme="minorHAnsi"/>
          <w:sz w:val="22"/>
          <w:szCs w:val="22"/>
        </w:rPr>
        <w:t xml:space="preserve"> των ψυχών στον </w:t>
      </w:r>
      <w:r w:rsidR="0037743C" w:rsidRPr="00B26D54">
        <w:rPr>
          <w:rFonts w:asciiTheme="minorHAnsi" w:hAnsiTheme="minorHAnsi" w:cstheme="minorHAnsi"/>
          <w:sz w:val="22"/>
          <w:szCs w:val="22"/>
        </w:rPr>
        <w:t>κόσμο</w:t>
      </w:r>
      <w:r w:rsidR="009B23F9" w:rsidRPr="00B26D54">
        <w:rPr>
          <w:rFonts w:asciiTheme="minorHAnsi" w:hAnsiTheme="minorHAnsi" w:cstheme="minorHAnsi"/>
          <w:sz w:val="22"/>
          <w:szCs w:val="22"/>
        </w:rPr>
        <w:t xml:space="preserve"> του Άδη. </w:t>
      </w:r>
      <w:r w:rsidR="0037743C" w:rsidRPr="00B26D54">
        <w:rPr>
          <w:rFonts w:asciiTheme="minorHAnsi" w:hAnsiTheme="minorHAnsi" w:cstheme="minorHAnsi"/>
          <w:sz w:val="22"/>
          <w:szCs w:val="22"/>
        </w:rPr>
        <w:t xml:space="preserve">Καταλήγουμε στα Ιωάννινα Χρόνος για γνωριμία µε την πόλη και καφέ ή φαγητό εξ ιδίων  όπου ακόμα πλανιέται ο ήχος του </w:t>
      </w:r>
      <w:r w:rsidR="00B26D54" w:rsidRPr="00B26D54">
        <w:rPr>
          <w:rFonts w:asciiTheme="minorHAnsi" w:hAnsiTheme="minorHAnsi" w:cstheme="minorHAnsi"/>
          <w:sz w:val="22"/>
          <w:szCs w:val="22"/>
        </w:rPr>
        <w:t>Ισλάμ</w:t>
      </w:r>
      <w:r w:rsidR="0037743C" w:rsidRPr="00B26D54">
        <w:rPr>
          <w:rFonts w:asciiTheme="minorHAnsi" w:hAnsiTheme="minorHAnsi" w:cstheme="minorHAnsi"/>
          <w:sz w:val="22"/>
          <w:szCs w:val="22"/>
        </w:rPr>
        <w:t>. Αναχώρηση και µε στάσεις καθοδόν άφιξη στη Θεσσαλονίκη.</w:t>
      </w:r>
    </w:p>
    <w:p w:rsidR="009B23F9" w:rsidRDefault="009B23F9" w:rsidP="00186A50"/>
    <w:p w:rsidR="007B10C1" w:rsidRDefault="007B10C1" w:rsidP="007B10C1">
      <w:pPr>
        <w:autoSpaceDE w:val="0"/>
        <w:autoSpaceDN w:val="0"/>
        <w:adjustRightInd w:val="0"/>
        <w:spacing w:after="0" w:line="240" w:lineRule="auto"/>
        <w:rPr>
          <w:rFonts w:eastAsia="PFDinTextCondPro-Bold" w:cs="PFDinTextCondPro-Bold"/>
          <w:b/>
          <w:bCs/>
          <w:sz w:val="24"/>
          <w:szCs w:val="24"/>
          <w:lang w:eastAsia="el-GR"/>
        </w:rPr>
      </w:pPr>
    </w:p>
    <w:tbl>
      <w:tblPr>
        <w:tblW w:w="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747"/>
        <w:gridCol w:w="584"/>
        <w:gridCol w:w="1197"/>
        <w:gridCol w:w="1226"/>
        <w:gridCol w:w="2107"/>
        <w:gridCol w:w="1696"/>
        <w:gridCol w:w="1879"/>
      </w:tblGrid>
      <w:tr w:rsidR="00E80F09" w:rsidRPr="00E80F09" w:rsidTr="00E80F09">
        <w:trPr>
          <w:trHeight w:val="315"/>
        </w:trPr>
        <w:tc>
          <w:tcPr>
            <w:tcW w:w="0" w:type="auto"/>
            <w:gridSpan w:val="4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FF9900"/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:rsidR="00E80F09" w:rsidRPr="00E80F09" w:rsidRDefault="00E80F09" w:rsidP="00E80F09">
            <w:pPr>
              <w:autoSpaceDE w:val="0"/>
              <w:autoSpaceDN w:val="0"/>
              <w:adjustRightInd w:val="0"/>
              <w:spacing w:after="0" w:line="240" w:lineRule="auto"/>
              <w:rPr>
                <w:b/>
                <w:bCs/>
                <w:sz w:val="20"/>
                <w:szCs w:val="20"/>
              </w:rPr>
            </w:pPr>
            <w:r w:rsidRPr="00E80F09">
              <w:rPr>
                <w:b/>
                <w:bCs/>
                <w:sz w:val="20"/>
                <w:szCs w:val="20"/>
              </w:rPr>
              <w:t>Πρέβεζα Πάργα Λευκάδα 3 μέρες</w:t>
            </w:r>
          </w:p>
        </w:tc>
        <w:tc>
          <w:tcPr>
            <w:tcW w:w="0" w:type="auto"/>
            <w:gridSpan w:val="3"/>
            <w:tcBorders>
              <w:top w:val="single" w:sz="12" w:space="0" w:color="000000"/>
              <w:left w:val="single" w:sz="6" w:space="0" w:color="CCCCCC"/>
              <w:bottom w:val="single" w:sz="12" w:space="0" w:color="000000"/>
              <w:right w:val="single" w:sz="12" w:space="0" w:color="000000"/>
            </w:tcBorders>
            <w:shd w:val="clear" w:color="auto" w:fill="FF9900"/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:rsidR="00E80F09" w:rsidRPr="00E80F09" w:rsidRDefault="00E80F09" w:rsidP="00E80F09">
            <w:pPr>
              <w:autoSpaceDE w:val="0"/>
              <w:autoSpaceDN w:val="0"/>
              <w:adjustRightInd w:val="0"/>
              <w:spacing w:after="0" w:line="240" w:lineRule="auto"/>
              <w:rPr>
                <w:b/>
                <w:bCs/>
                <w:sz w:val="20"/>
                <w:szCs w:val="20"/>
              </w:rPr>
            </w:pPr>
            <w:r w:rsidRPr="00E80F09">
              <w:rPr>
                <w:b/>
                <w:bCs/>
                <w:sz w:val="20"/>
                <w:szCs w:val="20"/>
              </w:rPr>
              <w:t>Αναχωρήσεις: 26-28/10 - Πακέτο εκδρομής</w:t>
            </w:r>
          </w:p>
        </w:tc>
      </w:tr>
      <w:tr w:rsidR="00E80F09" w:rsidRPr="00E80F09" w:rsidTr="00E80F09">
        <w:trPr>
          <w:trHeight w:val="315"/>
        </w:trPr>
        <w:tc>
          <w:tcPr>
            <w:tcW w:w="0" w:type="auto"/>
            <w:tcBorders>
              <w:top w:val="single" w:sz="6" w:space="0" w:color="CCCCCC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FFFFFF"/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:rsidR="00E80F09" w:rsidRPr="00E80F09" w:rsidRDefault="00E80F09" w:rsidP="00E80F09">
            <w:pPr>
              <w:autoSpaceDE w:val="0"/>
              <w:autoSpaceDN w:val="0"/>
              <w:adjustRightInd w:val="0"/>
              <w:spacing w:after="0" w:line="240" w:lineRule="auto"/>
              <w:rPr>
                <w:b/>
                <w:bCs/>
                <w:sz w:val="20"/>
                <w:szCs w:val="20"/>
              </w:rPr>
            </w:pPr>
            <w:r w:rsidRPr="00E80F09">
              <w:rPr>
                <w:b/>
                <w:bCs/>
                <w:sz w:val="20"/>
                <w:szCs w:val="20"/>
              </w:rPr>
              <w:t>Ξενοδοχείο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12" w:space="0" w:color="000000"/>
              <w:right w:val="single" w:sz="12" w:space="0" w:color="000000"/>
            </w:tcBorders>
            <w:shd w:val="clear" w:color="auto" w:fill="FFFFFF"/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:rsidR="00E80F09" w:rsidRPr="00E80F09" w:rsidRDefault="00E80F09" w:rsidP="00E80F09">
            <w:pPr>
              <w:autoSpaceDE w:val="0"/>
              <w:autoSpaceDN w:val="0"/>
              <w:adjustRightInd w:val="0"/>
              <w:spacing w:after="0" w:line="240" w:lineRule="auto"/>
              <w:rPr>
                <w:b/>
                <w:bCs/>
                <w:sz w:val="20"/>
                <w:szCs w:val="20"/>
              </w:rPr>
            </w:pPr>
            <w:r w:rsidRPr="00E80F09">
              <w:rPr>
                <w:b/>
                <w:bCs/>
                <w:sz w:val="20"/>
                <w:szCs w:val="20"/>
              </w:rPr>
              <w:t>Κατ.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12" w:space="0" w:color="000000"/>
              <w:right w:val="single" w:sz="12" w:space="0" w:color="000000"/>
            </w:tcBorders>
            <w:shd w:val="clear" w:color="auto" w:fill="FFFFFF"/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:rsidR="00E80F09" w:rsidRPr="00E80F09" w:rsidRDefault="00E80F09" w:rsidP="00E80F09">
            <w:pPr>
              <w:autoSpaceDE w:val="0"/>
              <w:autoSpaceDN w:val="0"/>
              <w:adjustRightInd w:val="0"/>
              <w:spacing w:after="0" w:line="240" w:lineRule="auto"/>
              <w:rPr>
                <w:b/>
                <w:bCs/>
                <w:sz w:val="20"/>
                <w:szCs w:val="20"/>
              </w:rPr>
            </w:pPr>
            <w:r w:rsidRPr="00E80F09">
              <w:rPr>
                <w:b/>
                <w:bCs/>
                <w:sz w:val="20"/>
                <w:szCs w:val="20"/>
              </w:rPr>
              <w:t>Διατροφή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12" w:space="0" w:color="000000"/>
              <w:right w:val="single" w:sz="12" w:space="0" w:color="000000"/>
            </w:tcBorders>
            <w:shd w:val="clear" w:color="auto" w:fill="FFFFFF"/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:rsidR="00E80F09" w:rsidRPr="00E80F09" w:rsidRDefault="00E80F09" w:rsidP="00E80F09">
            <w:pPr>
              <w:autoSpaceDE w:val="0"/>
              <w:autoSpaceDN w:val="0"/>
              <w:adjustRightInd w:val="0"/>
              <w:spacing w:after="0" w:line="240" w:lineRule="auto"/>
              <w:rPr>
                <w:b/>
                <w:bCs/>
                <w:sz w:val="20"/>
                <w:szCs w:val="20"/>
              </w:rPr>
            </w:pPr>
            <w:r w:rsidRPr="00E80F09">
              <w:rPr>
                <w:b/>
                <w:bCs/>
                <w:sz w:val="20"/>
                <w:szCs w:val="20"/>
              </w:rPr>
              <w:t>Τιμή σε δίκλινο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12" w:space="0" w:color="000000"/>
              <w:right w:val="single" w:sz="12" w:space="0" w:color="000000"/>
            </w:tcBorders>
            <w:shd w:val="clear" w:color="auto" w:fill="FFFFFF"/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:rsidR="00E80F09" w:rsidRPr="00E80F09" w:rsidRDefault="00E80F09" w:rsidP="00E80F09">
            <w:pPr>
              <w:autoSpaceDE w:val="0"/>
              <w:autoSpaceDN w:val="0"/>
              <w:adjustRightInd w:val="0"/>
              <w:spacing w:after="0" w:line="240" w:lineRule="auto"/>
              <w:rPr>
                <w:b/>
                <w:bCs/>
                <w:sz w:val="20"/>
                <w:szCs w:val="20"/>
              </w:rPr>
            </w:pPr>
            <w:r w:rsidRPr="00E80F09">
              <w:rPr>
                <w:b/>
                <w:bCs/>
                <w:sz w:val="20"/>
                <w:szCs w:val="20"/>
              </w:rPr>
              <w:t>Τιμή για Παιδί σε τρίκλινο 2-12 ετών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12" w:space="0" w:color="000000"/>
              <w:right w:val="single" w:sz="12" w:space="0" w:color="000000"/>
            </w:tcBorders>
            <w:shd w:val="clear" w:color="auto" w:fill="FFFFFF"/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:rsidR="00E80F09" w:rsidRPr="00E80F09" w:rsidRDefault="00E80F09" w:rsidP="00E80F09">
            <w:pPr>
              <w:autoSpaceDE w:val="0"/>
              <w:autoSpaceDN w:val="0"/>
              <w:adjustRightInd w:val="0"/>
              <w:spacing w:after="0" w:line="240" w:lineRule="auto"/>
              <w:rPr>
                <w:b/>
                <w:bCs/>
                <w:sz w:val="20"/>
                <w:szCs w:val="20"/>
              </w:rPr>
            </w:pPr>
            <w:r w:rsidRPr="00E80F09">
              <w:rPr>
                <w:b/>
                <w:bCs/>
                <w:sz w:val="20"/>
                <w:szCs w:val="20"/>
              </w:rPr>
              <w:t>Επιβ. Μονόκλινου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12" w:space="0" w:color="000000"/>
              <w:right w:val="single" w:sz="12" w:space="0" w:color="000000"/>
            </w:tcBorders>
            <w:shd w:val="clear" w:color="auto" w:fill="FFFFFF"/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:rsidR="00E80F09" w:rsidRPr="00E80F09" w:rsidRDefault="00E80F09" w:rsidP="00E80F09">
            <w:pPr>
              <w:autoSpaceDE w:val="0"/>
              <w:autoSpaceDN w:val="0"/>
              <w:adjustRightInd w:val="0"/>
              <w:spacing w:after="0" w:line="240" w:lineRule="auto"/>
              <w:rPr>
                <w:b/>
                <w:bCs/>
                <w:sz w:val="20"/>
                <w:szCs w:val="20"/>
              </w:rPr>
            </w:pPr>
            <w:r w:rsidRPr="00E80F09">
              <w:rPr>
                <w:b/>
                <w:bCs/>
                <w:sz w:val="20"/>
                <w:szCs w:val="20"/>
              </w:rPr>
              <w:t>Γενικές Πληροφορίες</w:t>
            </w:r>
          </w:p>
        </w:tc>
      </w:tr>
      <w:tr w:rsidR="00E80F09" w:rsidRPr="00E80F09" w:rsidTr="00E80F09">
        <w:trPr>
          <w:trHeight w:val="315"/>
        </w:trPr>
        <w:tc>
          <w:tcPr>
            <w:tcW w:w="0" w:type="auto"/>
            <w:vMerge w:val="restart"/>
            <w:tcBorders>
              <w:top w:val="single" w:sz="6" w:space="0" w:color="CCCCCC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:rsidR="00E80F09" w:rsidRPr="00E80F09" w:rsidRDefault="00E80F09" w:rsidP="00E80F09">
            <w:pPr>
              <w:autoSpaceDE w:val="0"/>
              <w:autoSpaceDN w:val="0"/>
              <w:adjustRightInd w:val="0"/>
              <w:spacing w:after="0" w:line="240" w:lineRule="auto"/>
              <w:rPr>
                <w:b/>
                <w:sz w:val="20"/>
                <w:szCs w:val="20"/>
              </w:rPr>
            </w:pPr>
            <w:r w:rsidRPr="00E80F09">
              <w:rPr>
                <w:b/>
                <w:sz w:val="20"/>
                <w:szCs w:val="20"/>
              </w:rPr>
              <w:t>Hotel Poseidon beach</w:t>
            </w:r>
          </w:p>
        </w:tc>
        <w:tc>
          <w:tcPr>
            <w:tcW w:w="0" w:type="auto"/>
            <w:vMerge w:val="restart"/>
            <w:tcBorders>
              <w:top w:val="single" w:sz="6" w:space="0" w:color="CCCCCC"/>
              <w:left w:val="single" w:sz="6" w:space="0" w:color="CCCCCC"/>
              <w:bottom w:val="single" w:sz="12" w:space="0" w:color="000000"/>
              <w:right w:val="single" w:sz="12" w:space="0" w:color="000000"/>
            </w:tcBorders>
            <w:shd w:val="clear" w:color="auto" w:fill="FFFFFF"/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:rsidR="00E80F09" w:rsidRPr="00E80F09" w:rsidRDefault="00E80F09" w:rsidP="00E80F09">
            <w:pPr>
              <w:autoSpaceDE w:val="0"/>
              <w:autoSpaceDN w:val="0"/>
              <w:adjustRightInd w:val="0"/>
              <w:spacing w:after="0" w:line="240" w:lineRule="auto"/>
              <w:rPr>
                <w:b/>
                <w:sz w:val="20"/>
                <w:szCs w:val="20"/>
              </w:rPr>
            </w:pPr>
            <w:r w:rsidRPr="00E80F09">
              <w:rPr>
                <w:b/>
                <w:sz w:val="20"/>
                <w:szCs w:val="20"/>
              </w:rPr>
              <w:t>3*</w:t>
            </w:r>
          </w:p>
        </w:tc>
        <w:tc>
          <w:tcPr>
            <w:tcW w:w="0" w:type="auto"/>
            <w:vMerge w:val="restart"/>
            <w:tcBorders>
              <w:top w:val="single" w:sz="6" w:space="0" w:color="CCCCCC"/>
              <w:left w:val="single" w:sz="6" w:space="0" w:color="CCCCCC"/>
              <w:bottom w:val="single" w:sz="12" w:space="0" w:color="000000"/>
              <w:right w:val="single" w:sz="12" w:space="0" w:color="000000"/>
            </w:tcBorders>
            <w:shd w:val="clear" w:color="auto" w:fill="FFFFFF"/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:rsidR="00E80F09" w:rsidRPr="00E80F09" w:rsidRDefault="00E80F09" w:rsidP="00E80F09">
            <w:pPr>
              <w:autoSpaceDE w:val="0"/>
              <w:autoSpaceDN w:val="0"/>
              <w:adjustRightInd w:val="0"/>
              <w:spacing w:after="0" w:line="240" w:lineRule="auto"/>
              <w:rPr>
                <w:b/>
                <w:sz w:val="20"/>
                <w:szCs w:val="20"/>
              </w:rPr>
            </w:pPr>
            <w:r w:rsidRPr="00E80F09">
              <w:rPr>
                <w:b/>
                <w:sz w:val="20"/>
                <w:szCs w:val="20"/>
              </w:rPr>
              <w:t>πρωινο</w:t>
            </w:r>
          </w:p>
        </w:tc>
        <w:tc>
          <w:tcPr>
            <w:tcW w:w="0" w:type="auto"/>
            <w:vMerge w:val="restart"/>
            <w:tcBorders>
              <w:top w:val="single" w:sz="6" w:space="0" w:color="CCCCCC"/>
              <w:left w:val="single" w:sz="6" w:space="0" w:color="CCCCCC"/>
              <w:bottom w:val="single" w:sz="12" w:space="0" w:color="000000"/>
              <w:right w:val="single" w:sz="12" w:space="0" w:color="000000"/>
            </w:tcBorders>
            <w:shd w:val="clear" w:color="auto" w:fill="FFFFFF"/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:rsidR="00E80F09" w:rsidRPr="00E80F09" w:rsidRDefault="00E80F09" w:rsidP="00E80F09">
            <w:pPr>
              <w:autoSpaceDE w:val="0"/>
              <w:autoSpaceDN w:val="0"/>
              <w:adjustRightInd w:val="0"/>
              <w:spacing w:after="0" w:line="240" w:lineRule="auto"/>
              <w:rPr>
                <w:b/>
                <w:sz w:val="20"/>
                <w:szCs w:val="20"/>
              </w:rPr>
            </w:pPr>
            <w:r w:rsidRPr="00E80F09">
              <w:rPr>
                <w:b/>
                <w:sz w:val="20"/>
                <w:szCs w:val="20"/>
              </w:rPr>
              <w:t>195€</w:t>
            </w:r>
          </w:p>
        </w:tc>
        <w:tc>
          <w:tcPr>
            <w:tcW w:w="0" w:type="auto"/>
            <w:vMerge w:val="restart"/>
            <w:tcBorders>
              <w:top w:val="single" w:sz="6" w:space="0" w:color="CCCCCC"/>
              <w:left w:val="single" w:sz="6" w:space="0" w:color="CCCCCC"/>
              <w:bottom w:val="single" w:sz="12" w:space="0" w:color="000000"/>
              <w:right w:val="single" w:sz="12" w:space="0" w:color="000000"/>
            </w:tcBorders>
            <w:shd w:val="clear" w:color="auto" w:fill="FFFFFF"/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:rsidR="00E80F09" w:rsidRPr="00E80F09" w:rsidRDefault="00E80F09" w:rsidP="00E80F09">
            <w:pPr>
              <w:autoSpaceDE w:val="0"/>
              <w:autoSpaceDN w:val="0"/>
              <w:adjustRightInd w:val="0"/>
              <w:spacing w:after="0" w:line="240" w:lineRule="auto"/>
              <w:rPr>
                <w:b/>
                <w:sz w:val="20"/>
                <w:szCs w:val="20"/>
              </w:rPr>
            </w:pPr>
            <w:r w:rsidRPr="00E80F09">
              <w:rPr>
                <w:b/>
                <w:sz w:val="20"/>
                <w:szCs w:val="20"/>
              </w:rPr>
              <w:t>149€</w:t>
            </w:r>
          </w:p>
        </w:tc>
        <w:tc>
          <w:tcPr>
            <w:tcW w:w="0" w:type="auto"/>
            <w:vMerge w:val="restart"/>
            <w:tcBorders>
              <w:top w:val="single" w:sz="6" w:space="0" w:color="CCCCCC"/>
              <w:left w:val="single" w:sz="6" w:space="0" w:color="CCCCCC"/>
              <w:bottom w:val="single" w:sz="12" w:space="0" w:color="000000"/>
              <w:right w:val="single" w:sz="12" w:space="0" w:color="000000"/>
            </w:tcBorders>
            <w:shd w:val="clear" w:color="auto" w:fill="FFFFFF"/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:rsidR="00E80F09" w:rsidRPr="00E80F09" w:rsidRDefault="00E80F09" w:rsidP="00E80F09">
            <w:pPr>
              <w:autoSpaceDE w:val="0"/>
              <w:autoSpaceDN w:val="0"/>
              <w:adjustRightInd w:val="0"/>
              <w:spacing w:after="0" w:line="240" w:lineRule="auto"/>
              <w:rPr>
                <w:b/>
                <w:sz w:val="20"/>
                <w:szCs w:val="20"/>
              </w:rPr>
            </w:pPr>
            <w:r w:rsidRPr="00E80F09">
              <w:rPr>
                <w:b/>
                <w:sz w:val="20"/>
                <w:szCs w:val="20"/>
              </w:rPr>
              <w:t>40€</w:t>
            </w:r>
          </w:p>
        </w:tc>
        <w:tc>
          <w:tcPr>
            <w:tcW w:w="0" w:type="auto"/>
            <w:vMerge w:val="restart"/>
            <w:tcBorders>
              <w:top w:val="single" w:sz="6" w:space="0" w:color="CCCCCC"/>
              <w:left w:val="single" w:sz="6" w:space="0" w:color="CCCCCC"/>
              <w:bottom w:val="single" w:sz="12" w:space="0" w:color="000000"/>
              <w:right w:val="single" w:sz="12" w:space="0" w:color="000000"/>
            </w:tcBorders>
            <w:shd w:val="clear" w:color="auto" w:fill="FFFFFF"/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:rsidR="00E80F09" w:rsidRPr="00E80F09" w:rsidRDefault="00E80F09" w:rsidP="00E80F09">
            <w:pPr>
              <w:autoSpaceDE w:val="0"/>
              <w:autoSpaceDN w:val="0"/>
              <w:adjustRightInd w:val="0"/>
              <w:spacing w:after="0" w:line="240" w:lineRule="auto"/>
              <w:rPr>
                <w:b/>
                <w:sz w:val="20"/>
                <w:szCs w:val="20"/>
              </w:rPr>
            </w:pPr>
          </w:p>
        </w:tc>
      </w:tr>
      <w:tr w:rsidR="00E80F09" w:rsidRPr="00E80F09" w:rsidTr="00E80F09">
        <w:trPr>
          <w:trHeight w:val="509"/>
        </w:trPr>
        <w:tc>
          <w:tcPr>
            <w:tcW w:w="0" w:type="auto"/>
            <w:vMerge/>
            <w:tcBorders>
              <w:top w:val="single" w:sz="6" w:space="0" w:color="CCCCCC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vAlign w:val="center"/>
            <w:hideMark/>
          </w:tcPr>
          <w:p w:rsidR="00E80F09" w:rsidRPr="00E80F09" w:rsidRDefault="00E80F09" w:rsidP="00E80F09">
            <w:pPr>
              <w:autoSpaceDE w:val="0"/>
              <w:autoSpaceDN w:val="0"/>
              <w:adjustRightInd w:val="0"/>
              <w:spacing w:after="0" w:line="240" w:lineRule="auto"/>
              <w:rPr>
                <w:b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6" w:space="0" w:color="CCCCCC"/>
              <w:left w:val="single" w:sz="6" w:space="0" w:color="CCCCCC"/>
              <w:bottom w:val="single" w:sz="12" w:space="0" w:color="000000"/>
              <w:right w:val="single" w:sz="12" w:space="0" w:color="000000"/>
            </w:tcBorders>
            <w:vAlign w:val="center"/>
            <w:hideMark/>
          </w:tcPr>
          <w:p w:rsidR="00E80F09" w:rsidRPr="00E80F09" w:rsidRDefault="00E80F09" w:rsidP="00E80F09">
            <w:pPr>
              <w:autoSpaceDE w:val="0"/>
              <w:autoSpaceDN w:val="0"/>
              <w:adjustRightInd w:val="0"/>
              <w:spacing w:after="0" w:line="240" w:lineRule="auto"/>
              <w:rPr>
                <w:b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6" w:space="0" w:color="CCCCCC"/>
              <w:left w:val="single" w:sz="6" w:space="0" w:color="CCCCCC"/>
              <w:bottom w:val="single" w:sz="12" w:space="0" w:color="000000"/>
              <w:right w:val="single" w:sz="12" w:space="0" w:color="000000"/>
            </w:tcBorders>
            <w:vAlign w:val="center"/>
            <w:hideMark/>
          </w:tcPr>
          <w:p w:rsidR="00E80F09" w:rsidRPr="00E80F09" w:rsidRDefault="00E80F09" w:rsidP="00E80F09">
            <w:pPr>
              <w:autoSpaceDE w:val="0"/>
              <w:autoSpaceDN w:val="0"/>
              <w:adjustRightInd w:val="0"/>
              <w:spacing w:after="0" w:line="240" w:lineRule="auto"/>
              <w:rPr>
                <w:b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6" w:space="0" w:color="CCCCCC"/>
              <w:left w:val="single" w:sz="6" w:space="0" w:color="CCCCCC"/>
              <w:bottom w:val="single" w:sz="12" w:space="0" w:color="000000"/>
              <w:right w:val="single" w:sz="12" w:space="0" w:color="000000"/>
            </w:tcBorders>
            <w:vAlign w:val="center"/>
            <w:hideMark/>
          </w:tcPr>
          <w:p w:rsidR="00E80F09" w:rsidRPr="00E80F09" w:rsidRDefault="00E80F09" w:rsidP="00E80F09">
            <w:pPr>
              <w:autoSpaceDE w:val="0"/>
              <w:autoSpaceDN w:val="0"/>
              <w:adjustRightInd w:val="0"/>
              <w:spacing w:after="0" w:line="240" w:lineRule="auto"/>
              <w:rPr>
                <w:b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6" w:space="0" w:color="CCCCCC"/>
              <w:left w:val="single" w:sz="6" w:space="0" w:color="CCCCCC"/>
              <w:bottom w:val="single" w:sz="12" w:space="0" w:color="000000"/>
              <w:right w:val="single" w:sz="12" w:space="0" w:color="000000"/>
            </w:tcBorders>
            <w:vAlign w:val="center"/>
            <w:hideMark/>
          </w:tcPr>
          <w:p w:rsidR="00E80F09" w:rsidRPr="00E80F09" w:rsidRDefault="00E80F09" w:rsidP="00E80F09">
            <w:pPr>
              <w:autoSpaceDE w:val="0"/>
              <w:autoSpaceDN w:val="0"/>
              <w:adjustRightInd w:val="0"/>
              <w:spacing w:after="0" w:line="240" w:lineRule="auto"/>
              <w:rPr>
                <w:b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6" w:space="0" w:color="CCCCCC"/>
              <w:left w:val="single" w:sz="6" w:space="0" w:color="CCCCCC"/>
              <w:bottom w:val="single" w:sz="12" w:space="0" w:color="000000"/>
              <w:right w:val="single" w:sz="12" w:space="0" w:color="000000"/>
            </w:tcBorders>
            <w:vAlign w:val="center"/>
            <w:hideMark/>
          </w:tcPr>
          <w:p w:rsidR="00E80F09" w:rsidRPr="00E80F09" w:rsidRDefault="00E80F09" w:rsidP="00E80F09">
            <w:pPr>
              <w:autoSpaceDE w:val="0"/>
              <w:autoSpaceDN w:val="0"/>
              <w:adjustRightInd w:val="0"/>
              <w:spacing w:after="0" w:line="240" w:lineRule="auto"/>
              <w:rPr>
                <w:b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6" w:space="0" w:color="CCCCCC"/>
              <w:left w:val="single" w:sz="6" w:space="0" w:color="CCCCCC"/>
              <w:bottom w:val="single" w:sz="12" w:space="0" w:color="000000"/>
              <w:right w:val="single" w:sz="12" w:space="0" w:color="000000"/>
            </w:tcBorders>
            <w:vAlign w:val="center"/>
            <w:hideMark/>
          </w:tcPr>
          <w:p w:rsidR="00E80F09" w:rsidRPr="00E80F09" w:rsidRDefault="00E80F09" w:rsidP="00E80F09">
            <w:pPr>
              <w:autoSpaceDE w:val="0"/>
              <w:autoSpaceDN w:val="0"/>
              <w:adjustRightInd w:val="0"/>
              <w:spacing w:after="0" w:line="240" w:lineRule="auto"/>
              <w:rPr>
                <w:b/>
                <w:sz w:val="20"/>
                <w:szCs w:val="20"/>
              </w:rPr>
            </w:pPr>
          </w:p>
        </w:tc>
      </w:tr>
      <w:tr w:rsidR="00E80F09" w:rsidRPr="00E80F09" w:rsidTr="00E80F09">
        <w:trPr>
          <w:trHeight w:val="509"/>
        </w:trPr>
        <w:tc>
          <w:tcPr>
            <w:tcW w:w="0" w:type="auto"/>
            <w:vMerge/>
            <w:tcBorders>
              <w:top w:val="single" w:sz="6" w:space="0" w:color="CCCCCC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vAlign w:val="center"/>
            <w:hideMark/>
          </w:tcPr>
          <w:p w:rsidR="00E80F09" w:rsidRPr="00E80F09" w:rsidRDefault="00E80F09" w:rsidP="00E80F09">
            <w:pPr>
              <w:autoSpaceDE w:val="0"/>
              <w:autoSpaceDN w:val="0"/>
              <w:adjustRightInd w:val="0"/>
              <w:spacing w:after="0" w:line="240" w:lineRule="auto"/>
              <w:rPr>
                <w:b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6" w:space="0" w:color="CCCCCC"/>
              <w:left w:val="single" w:sz="6" w:space="0" w:color="CCCCCC"/>
              <w:bottom w:val="single" w:sz="12" w:space="0" w:color="000000"/>
              <w:right w:val="single" w:sz="12" w:space="0" w:color="000000"/>
            </w:tcBorders>
            <w:vAlign w:val="center"/>
            <w:hideMark/>
          </w:tcPr>
          <w:p w:rsidR="00E80F09" w:rsidRPr="00E80F09" w:rsidRDefault="00E80F09" w:rsidP="00E80F09">
            <w:pPr>
              <w:autoSpaceDE w:val="0"/>
              <w:autoSpaceDN w:val="0"/>
              <w:adjustRightInd w:val="0"/>
              <w:spacing w:after="0" w:line="240" w:lineRule="auto"/>
              <w:rPr>
                <w:b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6" w:space="0" w:color="CCCCCC"/>
              <w:left w:val="single" w:sz="6" w:space="0" w:color="CCCCCC"/>
              <w:bottom w:val="single" w:sz="12" w:space="0" w:color="000000"/>
              <w:right w:val="single" w:sz="12" w:space="0" w:color="000000"/>
            </w:tcBorders>
            <w:vAlign w:val="center"/>
            <w:hideMark/>
          </w:tcPr>
          <w:p w:rsidR="00E80F09" w:rsidRPr="00E80F09" w:rsidRDefault="00E80F09" w:rsidP="00E80F09">
            <w:pPr>
              <w:autoSpaceDE w:val="0"/>
              <w:autoSpaceDN w:val="0"/>
              <w:adjustRightInd w:val="0"/>
              <w:spacing w:after="0" w:line="240" w:lineRule="auto"/>
              <w:rPr>
                <w:b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6" w:space="0" w:color="CCCCCC"/>
              <w:left w:val="single" w:sz="6" w:space="0" w:color="CCCCCC"/>
              <w:bottom w:val="single" w:sz="12" w:space="0" w:color="000000"/>
              <w:right w:val="single" w:sz="12" w:space="0" w:color="000000"/>
            </w:tcBorders>
            <w:vAlign w:val="center"/>
            <w:hideMark/>
          </w:tcPr>
          <w:p w:rsidR="00E80F09" w:rsidRPr="00E80F09" w:rsidRDefault="00E80F09" w:rsidP="00E80F09">
            <w:pPr>
              <w:autoSpaceDE w:val="0"/>
              <w:autoSpaceDN w:val="0"/>
              <w:adjustRightInd w:val="0"/>
              <w:spacing w:after="0" w:line="240" w:lineRule="auto"/>
              <w:rPr>
                <w:b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6" w:space="0" w:color="CCCCCC"/>
              <w:left w:val="single" w:sz="6" w:space="0" w:color="CCCCCC"/>
              <w:bottom w:val="single" w:sz="12" w:space="0" w:color="000000"/>
              <w:right w:val="single" w:sz="12" w:space="0" w:color="000000"/>
            </w:tcBorders>
            <w:vAlign w:val="center"/>
            <w:hideMark/>
          </w:tcPr>
          <w:p w:rsidR="00E80F09" w:rsidRPr="00E80F09" w:rsidRDefault="00E80F09" w:rsidP="00E80F09">
            <w:pPr>
              <w:autoSpaceDE w:val="0"/>
              <w:autoSpaceDN w:val="0"/>
              <w:adjustRightInd w:val="0"/>
              <w:spacing w:after="0" w:line="240" w:lineRule="auto"/>
              <w:rPr>
                <w:b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6" w:space="0" w:color="CCCCCC"/>
              <w:left w:val="single" w:sz="6" w:space="0" w:color="CCCCCC"/>
              <w:bottom w:val="single" w:sz="12" w:space="0" w:color="000000"/>
              <w:right w:val="single" w:sz="12" w:space="0" w:color="000000"/>
            </w:tcBorders>
            <w:vAlign w:val="center"/>
            <w:hideMark/>
          </w:tcPr>
          <w:p w:rsidR="00E80F09" w:rsidRPr="00E80F09" w:rsidRDefault="00E80F09" w:rsidP="00E80F09">
            <w:pPr>
              <w:autoSpaceDE w:val="0"/>
              <w:autoSpaceDN w:val="0"/>
              <w:adjustRightInd w:val="0"/>
              <w:spacing w:after="0" w:line="240" w:lineRule="auto"/>
              <w:rPr>
                <w:b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6" w:space="0" w:color="CCCCCC"/>
              <w:left w:val="single" w:sz="6" w:space="0" w:color="CCCCCC"/>
              <w:bottom w:val="single" w:sz="12" w:space="0" w:color="000000"/>
              <w:right w:val="single" w:sz="12" w:space="0" w:color="000000"/>
            </w:tcBorders>
            <w:vAlign w:val="center"/>
            <w:hideMark/>
          </w:tcPr>
          <w:p w:rsidR="00E80F09" w:rsidRPr="00E80F09" w:rsidRDefault="00E80F09" w:rsidP="00E80F09">
            <w:pPr>
              <w:autoSpaceDE w:val="0"/>
              <w:autoSpaceDN w:val="0"/>
              <w:adjustRightInd w:val="0"/>
              <w:spacing w:after="0" w:line="240" w:lineRule="auto"/>
              <w:rPr>
                <w:b/>
                <w:sz w:val="20"/>
                <w:szCs w:val="20"/>
              </w:rPr>
            </w:pPr>
          </w:p>
        </w:tc>
      </w:tr>
      <w:tr w:rsidR="00E80F09" w:rsidRPr="00E80F09" w:rsidTr="00E80F09">
        <w:trPr>
          <w:trHeight w:val="1845"/>
        </w:trPr>
        <w:tc>
          <w:tcPr>
            <w:tcW w:w="0" w:type="auto"/>
            <w:gridSpan w:val="7"/>
            <w:vMerge w:val="restart"/>
            <w:tcBorders>
              <w:top w:val="single" w:sz="6" w:space="0" w:color="CCCCCC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FFFFFF"/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:rsidR="00692D65" w:rsidRPr="00692D65" w:rsidRDefault="00E80F09" w:rsidP="00E80F09">
            <w:pPr>
              <w:autoSpaceDE w:val="0"/>
              <w:autoSpaceDN w:val="0"/>
              <w:adjustRightInd w:val="0"/>
              <w:spacing w:after="0" w:line="240" w:lineRule="auto"/>
              <w:rPr>
                <w:bCs/>
                <w:sz w:val="20"/>
                <w:szCs w:val="20"/>
              </w:rPr>
            </w:pPr>
            <w:r w:rsidRPr="00E80F09">
              <w:rPr>
                <w:b/>
                <w:bCs/>
                <w:sz w:val="20"/>
                <w:szCs w:val="20"/>
              </w:rPr>
              <w:t>Περιλαμβάνονται :</w:t>
            </w:r>
            <w:r w:rsidRPr="00692D65">
              <w:rPr>
                <w:bCs/>
                <w:sz w:val="20"/>
                <w:szCs w:val="20"/>
              </w:rPr>
              <w:t>Μετακινήσεις , εκδρομές με λεωφορείο της εταιρείας με έμπειρο οδηγό. Δύο(2) διανυκτερεύσεις στο ξενοδοχείο, όπως αναφέρεται στον αναλυτικό μας τιμοκατάλογο. Πρωινό στον χώρο του ξενοδοχείου καθημερινά. Μετακινήσεις , περιηγήσεις σύμφωνα με το παραπάνω πρόγραμμα. Έλληνας έμπειρος συνοδός-αρχηγός του γραφείου μας καθ’ όλη τη διάρκεια της εκδρομής. Ασφάλεια αστικής ευθύνης .</w:t>
            </w:r>
          </w:p>
          <w:p w:rsidR="00E80F09" w:rsidRPr="00E80F09" w:rsidRDefault="00E80F09" w:rsidP="00E80F09">
            <w:pPr>
              <w:autoSpaceDE w:val="0"/>
              <w:autoSpaceDN w:val="0"/>
              <w:adjustRightInd w:val="0"/>
              <w:spacing w:after="0" w:line="240" w:lineRule="auto"/>
              <w:rPr>
                <w:b/>
                <w:bCs/>
                <w:sz w:val="20"/>
                <w:szCs w:val="20"/>
              </w:rPr>
            </w:pPr>
            <w:r w:rsidRPr="00E80F09">
              <w:rPr>
                <w:b/>
                <w:bCs/>
                <w:sz w:val="20"/>
                <w:szCs w:val="20"/>
              </w:rPr>
              <w:br/>
              <w:t xml:space="preserve">Δεν περιλαμβάνονται : </w:t>
            </w:r>
            <w:r w:rsidRPr="00692D65">
              <w:rPr>
                <w:bCs/>
                <w:sz w:val="20"/>
                <w:szCs w:val="20"/>
              </w:rPr>
              <w:t>Φόρος διαμονής στα ξενοδοχεία. Φιλοδωρήματα, αχθοφορικά. Εισιτήρια πλοίου για τους Παξούς.</w:t>
            </w:r>
            <w:r w:rsidR="00692D65" w:rsidRPr="00692D65">
              <w:rPr>
                <w:bCs/>
                <w:sz w:val="20"/>
                <w:szCs w:val="20"/>
              </w:rPr>
              <w:t xml:space="preserve"> </w:t>
            </w:r>
            <w:r w:rsidRPr="00692D65">
              <w:rPr>
                <w:bCs/>
                <w:sz w:val="20"/>
                <w:szCs w:val="20"/>
              </w:rPr>
              <w:t>Είσοδοι σε μουσεία, κάστρα, θεάματα, αρχαιολογικούς χώρους και γενικά όπου απαιτείται. Ότι δεν αναφέρεται στο πρόγραμμα ή αναγράφεται ως προαιρετικό ή προτεινόμενο.</w:t>
            </w:r>
          </w:p>
        </w:tc>
      </w:tr>
      <w:tr w:rsidR="00E80F09" w:rsidRPr="00E80F09" w:rsidTr="00E80F09">
        <w:trPr>
          <w:trHeight w:val="509"/>
        </w:trPr>
        <w:tc>
          <w:tcPr>
            <w:tcW w:w="0" w:type="auto"/>
            <w:gridSpan w:val="7"/>
            <w:vMerge/>
            <w:tcBorders>
              <w:top w:val="single" w:sz="6" w:space="0" w:color="CCCCCC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vAlign w:val="center"/>
            <w:hideMark/>
          </w:tcPr>
          <w:p w:rsidR="00E80F09" w:rsidRPr="00E80F09" w:rsidRDefault="00E80F09" w:rsidP="00E80F09">
            <w:pPr>
              <w:autoSpaceDE w:val="0"/>
              <w:autoSpaceDN w:val="0"/>
              <w:adjustRightInd w:val="0"/>
              <w:spacing w:after="0" w:line="240" w:lineRule="auto"/>
              <w:rPr>
                <w:b/>
                <w:bCs/>
                <w:sz w:val="20"/>
                <w:szCs w:val="20"/>
              </w:rPr>
            </w:pPr>
          </w:p>
        </w:tc>
      </w:tr>
    </w:tbl>
    <w:p w:rsidR="005A0C5E" w:rsidRPr="005A0C5E" w:rsidRDefault="005A0C5E" w:rsidP="009960F1">
      <w:pPr>
        <w:pStyle w:val="a6"/>
        <w:rPr>
          <w:rFonts w:asciiTheme="minorHAnsi" w:hAnsiTheme="minorHAnsi"/>
          <w:b/>
          <w:sz w:val="20"/>
          <w:szCs w:val="20"/>
        </w:rPr>
      </w:pPr>
    </w:p>
    <w:p w:rsidR="005A0C5E" w:rsidRPr="005A0C5E" w:rsidRDefault="005A0C5E" w:rsidP="009960F1">
      <w:pPr>
        <w:pStyle w:val="a6"/>
        <w:rPr>
          <w:rFonts w:asciiTheme="minorHAnsi" w:hAnsiTheme="minorHAnsi"/>
          <w:b/>
          <w:sz w:val="20"/>
          <w:szCs w:val="20"/>
        </w:rPr>
      </w:pPr>
    </w:p>
    <w:p w:rsidR="005A0C5E" w:rsidRPr="005A0C5E" w:rsidRDefault="005A0C5E" w:rsidP="009960F1">
      <w:pPr>
        <w:pStyle w:val="a6"/>
        <w:rPr>
          <w:rFonts w:asciiTheme="minorHAnsi" w:hAnsiTheme="minorHAnsi"/>
          <w:b/>
          <w:sz w:val="20"/>
          <w:szCs w:val="20"/>
        </w:rPr>
      </w:pPr>
    </w:p>
    <w:p w:rsidR="005A0C5E" w:rsidRPr="005A0C5E" w:rsidRDefault="005A0C5E" w:rsidP="009960F1">
      <w:pPr>
        <w:pStyle w:val="a6"/>
        <w:rPr>
          <w:rFonts w:asciiTheme="minorHAnsi" w:hAnsiTheme="minorHAnsi"/>
          <w:b/>
          <w:sz w:val="20"/>
          <w:szCs w:val="20"/>
        </w:rPr>
      </w:pPr>
    </w:p>
    <w:p w:rsidR="005A0C5E" w:rsidRPr="005A0C5E" w:rsidRDefault="005A0C5E" w:rsidP="009960F1">
      <w:pPr>
        <w:pStyle w:val="a6"/>
        <w:rPr>
          <w:rFonts w:asciiTheme="minorHAnsi" w:hAnsiTheme="minorHAnsi"/>
          <w:b/>
          <w:sz w:val="20"/>
          <w:szCs w:val="20"/>
        </w:rPr>
      </w:pPr>
    </w:p>
    <w:p w:rsidR="005A0C5E" w:rsidRPr="005A0C5E" w:rsidRDefault="005A0C5E" w:rsidP="009960F1">
      <w:pPr>
        <w:pStyle w:val="a6"/>
        <w:rPr>
          <w:rFonts w:asciiTheme="minorHAnsi" w:hAnsiTheme="minorHAnsi"/>
          <w:b/>
          <w:sz w:val="20"/>
          <w:szCs w:val="20"/>
        </w:rPr>
      </w:pPr>
    </w:p>
    <w:p w:rsidR="005A0C5E" w:rsidRPr="005A0C5E" w:rsidRDefault="005A0C5E" w:rsidP="009960F1">
      <w:pPr>
        <w:pStyle w:val="a6"/>
        <w:rPr>
          <w:rFonts w:asciiTheme="minorHAnsi" w:hAnsiTheme="minorHAnsi"/>
          <w:b/>
          <w:sz w:val="20"/>
          <w:szCs w:val="20"/>
        </w:rPr>
      </w:pPr>
    </w:p>
    <w:p w:rsidR="002176A4" w:rsidRDefault="002176A4" w:rsidP="009960F1">
      <w:pPr>
        <w:pStyle w:val="a6"/>
        <w:rPr>
          <w:rFonts w:asciiTheme="minorHAnsi" w:hAnsiTheme="minorHAnsi"/>
          <w:b/>
          <w:sz w:val="20"/>
          <w:szCs w:val="20"/>
        </w:rPr>
      </w:pPr>
      <w:bookmarkStart w:id="0" w:name="_GoBack"/>
      <w:bookmarkEnd w:id="0"/>
    </w:p>
    <w:p w:rsidR="002176A4" w:rsidRDefault="002176A4" w:rsidP="009960F1">
      <w:pPr>
        <w:pStyle w:val="a6"/>
        <w:rPr>
          <w:rFonts w:asciiTheme="minorHAnsi" w:hAnsiTheme="minorHAnsi"/>
          <w:b/>
          <w:sz w:val="20"/>
          <w:szCs w:val="20"/>
        </w:rPr>
      </w:pPr>
    </w:p>
    <w:p w:rsidR="002176A4" w:rsidRDefault="002176A4" w:rsidP="009960F1">
      <w:pPr>
        <w:pStyle w:val="a6"/>
        <w:rPr>
          <w:rFonts w:asciiTheme="minorHAnsi" w:hAnsiTheme="minorHAnsi"/>
          <w:b/>
          <w:sz w:val="20"/>
          <w:szCs w:val="20"/>
        </w:rPr>
      </w:pPr>
    </w:p>
    <w:p w:rsidR="002176A4" w:rsidRDefault="002176A4" w:rsidP="009960F1">
      <w:pPr>
        <w:pStyle w:val="a6"/>
        <w:rPr>
          <w:rFonts w:asciiTheme="minorHAnsi" w:hAnsiTheme="minorHAnsi"/>
          <w:b/>
          <w:sz w:val="20"/>
          <w:szCs w:val="20"/>
        </w:rPr>
      </w:pPr>
    </w:p>
    <w:p w:rsidR="002176A4" w:rsidRDefault="002176A4" w:rsidP="009960F1">
      <w:pPr>
        <w:pStyle w:val="a6"/>
        <w:rPr>
          <w:rFonts w:asciiTheme="minorHAnsi" w:hAnsiTheme="minorHAnsi"/>
          <w:b/>
          <w:sz w:val="20"/>
          <w:szCs w:val="20"/>
        </w:rPr>
      </w:pPr>
    </w:p>
    <w:p w:rsidR="002176A4" w:rsidRDefault="002176A4" w:rsidP="009960F1">
      <w:pPr>
        <w:pStyle w:val="a6"/>
        <w:rPr>
          <w:rFonts w:asciiTheme="minorHAnsi" w:hAnsiTheme="minorHAnsi"/>
          <w:b/>
          <w:sz w:val="20"/>
          <w:szCs w:val="20"/>
        </w:rPr>
      </w:pPr>
    </w:p>
    <w:p w:rsidR="005A0C5E" w:rsidRPr="005A0C5E" w:rsidRDefault="005A0C5E" w:rsidP="009960F1">
      <w:pPr>
        <w:pStyle w:val="a6"/>
        <w:rPr>
          <w:rFonts w:asciiTheme="minorHAnsi" w:hAnsiTheme="minorHAnsi"/>
          <w:b/>
          <w:sz w:val="20"/>
          <w:szCs w:val="20"/>
        </w:rPr>
      </w:pPr>
    </w:p>
    <w:p w:rsidR="005A0C5E" w:rsidRPr="005A0C5E" w:rsidRDefault="005A0C5E" w:rsidP="009960F1">
      <w:pPr>
        <w:pStyle w:val="a6"/>
        <w:rPr>
          <w:rFonts w:asciiTheme="minorHAnsi" w:hAnsiTheme="minorHAnsi"/>
          <w:b/>
          <w:sz w:val="20"/>
          <w:szCs w:val="20"/>
        </w:rPr>
      </w:pPr>
    </w:p>
    <w:p w:rsidR="005A0C5E" w:rsidRPr="005A0C5E" w:rsidRDefault="005A0C5E" w:rsidP="009960F1">
      <w:pPr>
        <w:pStyle w:val="a6"/>
        <w:rPr>
          <w:rFonts w:asciiTheme="minorHAnsi" w:hAnsiTheme="minorHAnsi"/>
          <w:b/>
          <w:sz w:val="20"/>
          <w:szCs w:val="20"/>
        </w:rPr>
      </w:pPr>
    </w:p>
    <w:sectPr w:rsidR="005A0C5E" w:rsidRPr="005A0C5E" w:rsidSect="00F31930">
      <w:pgSz w:w="11906" w:h="16838"/>
      <w:pgMar w:top="720" w:right="720" w:bottom="720" w:left="72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48172D" w:rsidRDefault="0048172D" w:rsidP="00AC6F54">
      <w:pPr>
        <w:spacing w:after="0" w:line="240" w:lineRule="auto"/>
      </w:pPr>
      <w:r>
        <w:separator/>
      </w:r>
    </w:p>
  </w:endnote>
  <w:endnote w:type="continuationSeparator" w:id="0">
    <w:p w:rsidR="0048172D" w:rsidRDefault="0048172D" w:rsidP="00AC6F5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A1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A1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A1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A1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A1"/>
    <w:family w:val="swiss"/>
    <w:pitch w:val="variable"/>
    <w:sig w:usb0="E4002EFF" w:usb1="C000E47F" w:usb2="00000009" w:usb3="00000000" w:csb0="000001FF" w:csb1="00000000"/>
  </w:font>
  <w:font w:name="PFBulletinSansPro-Bold">
    <w:panose1 w:val="00000000000000000000"/>
    <w:charset w:val="A1"/>
    <w:family w:val="auto"/>
    <w:notTrueType/>
    <w:pitch w:val="default"/>
    <w:sig w:usb0="00000081" w:usb1="00000000" w:usb2="00000000" w:usb3="00000000" w:csb0="00000008" w:csb1="00000000"/>
  </w:font>
  <w:font w:name="PFDinTextCondPro-Bold">
    <w:altName w:val="MS Mincho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Cambria">
    <w:panose1 w:val="02040503050406030204"/>
    <w:charset w:val="A1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48172D" w:rsidRDefault="0048172D" w:rsidP="00AC6F54">
      <w:pPr>
        <w:spacing w:after="0" w:line="240" w:lineRule="auto"/>
      </w:pPr>
      <w:r>
        <w:separator/>
      </w:r>
    </w:p>
  </w:footnote>
  <w:footnote w:type="continuationSeparator" w:id="0">
    <w:p w:rsidR="0048172D" w:rsidRDefault="0048172D" w:rsidP="00AC6F5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81F3926"/>
    <w:multiLevelType w:val="hybridMultilevel"/>
    <w:tmpl w:val="1AEC54C4"/>
    <w:lvl w:ilvl="0" w:tplc="4522B61E">
      <w:start w:val="149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080019" w:tentative="1">
      <w:start w:val="1"/>
      <w:numFmt w:val="lowerLetter"/>
      <w:lvlText w:val="%2."/>
      <w:lvlJc w:val="left"/>
      <w:pPr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A36507E"/>
    <w:multiLevelType w:val="hybridMultilevel"/>
    <w:tmpl w:val="7C261D82"/>
    <w:lvl w:ilvl="0" w:tplc="26AE2F3C">
      <w:start w:val="75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080019" w:tentative="1">
      <w:start w:val="1"/>
      <w:numFmt w:val="lowerLetter"/>
      <w:lvlText w:val="%2."/>
      <w:lvlJc w:val="left"/>
      <w:pPr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8271CB5"/>
    <w:multiLevelType w:val="hybridMultilevel"/>
    <w:tmpl w:val="22FC78D0"/>
    <w:lvl w:ilvl="0" w:tplc="0408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0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24D6220"/>
    <w:multiLevelType w:val="hybridMultilevel"/>
    <w:tmpl w:val="815E9208"/>
    <w:lvl w:ilvl="0" w:tplc="0408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0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37B4CF6"/>
    <w:multiLevelType w:val="hybridMultilevel"/>
    <w:tmpl w:val="A9EA297C"/>
    <w:lvl w:ilvl="0" w:tplc="C9A20372">
      <w:start w:val="139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080019" w:tentative="1">
      <w:start w:val="1"/>
      <w:numFmt w:val="lowerLetter"/>
      <w:lvlText w:val="%2."/>
      <w:lvlJc w:val="left"/>
      <w:pPr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7DF617E7"/>
    <w:multiLevelType w:val="hybridMultilevel"/>
    <w:tmpl w:val="AF8C1D4A"/>
    <w:lvl w:ilvl="0" w:tplc="17CC4522">
      <w:start w:val="75"/>
      <w:numFmt w:val="bullet"/>
      <w:lvlText w:val=""/>
      <w:lvlJc w:val="left"/>
      <w:pPr>
        <w:ind w:left="720" w:hanging="360"/>
      </w:pPr>
      <w:rPr>
        <w:rFonts w:ascii="Symbol" w:eastAsia="Times New Roman" w:hAnsi="Symbol" w:cs="Tahoma" w:hint="default"/>
        <w:color w:val="262626"/>
        <w:sz w:val="22"/>
      </w:rPr>
    </w:lvl>
    <w:lvl w:ilvl="1" w:tplc="040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1"/>
  </w:num>
  <w:num w:numId="3">
    <w:abstractNumId w:val="4"/>
  </w:num>
  <w:num w:numId="4">
    <w:abstractNumId w:val="0"/>
  </w:num>
  <w:num w:numId="5">
    <w:abstractNumId w:val="3"/>
  </w:num>
  <w:num w:numId="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oNotDisplayPageBoundaries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22532"/>
    <w:rsid w:val="00157971"/>
    <w:rsid w:val="001816BF"/>
    <w:rsid w:val="00186A50"/>
    <w:rsid w:val="00192488"/>
    <w:rsid w:val="00195790"/>
    <w:rsid w:val="001A6DD1"/>
    <w:rsid w:val="001C68E3"/>
    <w:rsid w:val="001D1F81"/>
    <w:rsid w:val="001D41B6"/>
    <w:rsid w:val="002176A4"/>
    <w:rsid w:val="00271B2C"/>
    <w:rsid w:val="00274F61"/>
    <w:rsid w:val="00276515"/>
    <w:rsid w:val="002807EB"/>
    <w:rsid w:val="00283D27"/>
    <w:rsid w:val="002A1688"/>
    <w:rsid w:val="002B0A8F"/>
    <w:rsid w:val="002D65F3"/>
    <w:rsid w:val="002E0747"/>
    <w:rsid w:val="002F085E"/>
    <w:rsid w:val="00315E4F"/>
    <w:rsid w:val="003365A7"/>
    <w:rsid w:val="0034333F"/>
    <w:rsid w:val="00345FA8"/>
    <w:rsid w:val="0037743C"/>
    <w:rsid w:val="003C7E28"/>
    <w:rsid w:val="003D090C"/>
    <w:rsid w:val="003D79E4"/>
    <w:rsid w:val="003F7BBD"/>
    <w:rsid w:val="00436F8D"/>
    <w:rsid w:val="004445A0"/>
    <w:rsid w:val="00446CD4"/>
    <w:rsid w:val="004516F8"/>
    <w:rsid w:val="00460EC9"/>
    <w:rsid w:val="00471195"/>
    <w:rsid w:val="0048172D"/>
    <w:rsid w:val="004A1354"/>
    <w:rsid w:val="004D204D"/>
    <w:rsid w:val="005341F5"/>
    <w:rsid w:val="00534B99"/>
    <w:rsid w:val="005565C8"/>
    <w:rsid w:val="005607E1"/>
    <w:rsid w:val="0056269E"/>
    <w:rsid w:val="0058335F"/>
    <w:rsid w:val="005A0C5E"/>
    <w:rsid w:val="005A6B95"/>
    <w:rsid w:val="005B3D86"/>
    <w:rsid w:val="005C146B"/>
    <w:rsid w:val="005F0466"/>
    <w:rsid w:val="005F5EE8"/>
    <w:rsid w:val="00606610"/>
    <w:rsid w:val="00644292"/>
    <w:rsid w:val="00682D36"/>
    <w:rsid w:val="006833C0"/>
    <w:rsid w:val="00692D65"/>
    <w:rsid w:val="006A44B7"/>
    <w:rsid w:val="006A6040"/>
    <w:rsid w:val="006B72DD"/>
    <w:rsid w:val="006D4483"/>
    <w:rsid w:val="006E1C3A"/>
    <w:rsid w:val="007506C9"/>
    <w:rsid w:val="007539B9"/>
    <w:rsid w:val="00762FA4"/>
    <w:rsid w:val="00765069"/>
    <w:rsid w:val="00771EA0"/>
    <w:rsid w:val="00775E3A"/>
    <w:rsid w:val="007B10C1"/>
    <w:rsid w:val="007B1D99"/>
    <w:rsid w:val="007C30C9"/>
    <w:rsid w:val="007D520A"/>
    <w:rsid w:val="00801451"/>
    <w:rsid w:val="008069B3"/>
    <w:rsid w:val="0081287C"/>
    <w:rsid w:val="00874AB0"/>
    <w:rsid w:val="0089358D"/>
    <w:rsid w:val="00894BFB"/>
    <w:rsid w:val="008D49B9"/>
    <w:rsid w:val="008E548F"/>
    <w:rsid w:val="008F0AC3"/>
    <w:rsid w:val="00900C6F"/>
    <w:rsid w:val="00900D03"/>
    <w:rsid w:val="00905A89"/>
    <w:rsid w:val="0092043A"/>
    <w:rsid w:val="00924CCE"/>
    <w:rsid w:val="0093430E"/>
    <w:rsid w:val="0094056D"/>
    <w:rsid w:val="00980D5C"/>
    <w:rsid w:val="009960F1"/>
    <w:rsid w:val="009A40BF"/>
    <w:rsid w:val="009B23F9"/>
    <w:rsid w:val="009C4EED"/>
    <w:rsid w:val="009C71BC"/>
    <w:rsid w:val="00A10E61"/>
    <w:rsid w:val="00A20112"/>
    <w:rsid w:val="00A22532"/>
    <w:rsid w:val="00A52FA9"/>
    <w:rsid w:val="00A617FE"/>
    <w:rsid w:val="00A64714"/>
    <w:rsid w:val="00A64B50"/>
    <w:rsid w:val="00A71335"/>
    <w:rsid w:val="00A71BCD"/>
    <w:rsid w:val="00A778E7"/>
    <w:rsid w:val="00AC6F54"/>
    <w:rsid w:val="00AE1572"/>
    <w:rsid w:val="00AE3BBD"/>
    <w:rsid w:val="00AF2FE4"/>
    <w:rsid w:val="00B25AFB"/>
    <w:rsid w:val="00B26D54"/>
    <w:rsid w:val="00B369EF"/>
    <w:rsid w:val="00B41B5C"/>
    <w:rsid w:val="00B866CE"/>
    <w:rsid w:val="00BA57FD"/>
    <w:rsid w:val="00BF0D3C"/>
    <w:rsid w:val="00C104F1"/>
    <w:rsid w:val="00C94137"/>
    <w:rsid w:val="00CA1C9C"/>
    <w:rsid w:val="00CD254B"/>
    <w:rsid w:val="00CD6EB8"/>
    <w:rsid w:val="00CE1A5F"/>
    <w:rsid w:val="00CF16EE"/>
    <w:rsid w:val="00D154D6"/>
    <w:rsid w:val="00D22AC6"/>
    <w:rsid w:val="00D96BB4"/>
    <w:rsid w:val="00DA3F48"/>
    <w:rsid w:val="00DC47EB"/>
    <w:rsid w:val="00DD4BCC"/>
    <w:rsid w:val="00DE1E09"/>
    <w:rsid w:val="00DF4D0D"/>
    <w:rsid w:val="00E45C7D"/>
    <w:rsid w:val="00E5061C"/>
    <w:rsid w:val="00E57DD8"/>
    <w:rsid w:val="00E619C5"/>
    <w:rsid w:val="00E64E14"/>
    <w:rsid w:val="00E80F09"/>
    <w:rsid w:val="00E96F4E"/>
    <w:rsid w:val="00EA1513"/>
    <w:rsid w:val="00EA5A3E"/>
    <w:rsid w:val="00EA5DCC"/>
    <w:rsid w:val="00ED35C0"/>
    <w:rsid w:val="00EF1325"/>
    <w:rsid w:val="00EF4562"/>
    <w:rsid w:val="00F26BAE"/>
    <w:rsid w:val="00F31930"/>
    <w:rsid w:val="00F4235B"/>
    <w:rsid w:val="00F468AE"/>
    <w:rsid w:val="00F73FC0"/>
    <w:rsid w:val="00F85499"/>
    <w:rsid w:val="00FC128D"/>
    <w:rsid w:val="00FC714D"/>
    <w:rsid w:val="00FE5D5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l-G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8EDF5A0"/>
  <w15:docId w15:val="{96CE803B-98EC-471B-9B13-70D6EAFFD65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l-G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801451"/>
  </w:style>
  <w:style w:type="paragraph" w:styleId="2">
    <w:name w:val="heading 2"/>
    <w:basedOn w:val="a"/>
    <w:link w:val="2Char"/>
    <w:uiPriority w:val="9"/>
    <w:qFormat/>
    <w:rsid w:val="00A22532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el-GR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Char">
    <w:name w:val="Επικεφαλίδα 2 Char"/>
    <w:basedOn w:val="a0"/>
    <w:link w:val="2"/>
    <w:uiPriority w:val="9"/>
    <w:rsid w:val="00A22532"/>
    <w:rPr>
      <w:rFonts w:ascii="Times New Roman" w:eastAsia="Times New Roman" w:hAnsi="Times New Roman" w:cs="Times New Roman"/>
      <w:b/>
      <w:bCs/>
      <w:sz w:val="36"/>
      <w:szCs w:val="36"/>
      <w:lang w:eastAsia="el-GR"/>
    </w:rPr>
  </w:style>
  <w:style w:type="paragraph" w:styleId="Web">
    <w:name w:val="Normal (Web)"/>
    <w:basedOn w:val="a"/>
    <w:uiPriority w:val="99"/>
    <w:semiHidden/>
    <w:unhideWhenUsed/>
    <w:rsid w:val="00A2253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l-GR"/>
    </w:rPr>
  </w:style>
  <w:style w:type="character" w:styleId="a3">
    <w:name w:val="Strong"/>
    <w:basedOn w:val="a0"/>
    <w:uiPriority w:val="22"/>
    <w:qFormat/>
    <w:rsid w:val="00A22532"/>
    <w:rPr>
      <w:b/>
      <w:bCs/>
    </w:rPr>
  </w:style>
  <w:style w:type="paragraph" w:styleId="a4">
    <w:name w:val="header"/>
    <w:basedOn w:val="a"/>
    <w:link w:val="Char"/>
    <w:uiPriority w:val="99"/>
    <w:semiHidden/>
    <w:unhideWhenUsed/>
    <w:rsid w:val="00AC6F54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Char">
    <w:name w:val="Κεφαλίδα Char"/>
    <w:basedOn w:val="a0"/>
    <w:link w:val="a4"/>
    <w:uiPriority w:val="99"/>
    <w:semiHidden/>
    <w:rsid w:val="00AC6F54"/>
  </w:style>
  <w:style w:type="paragraph" w:styleId="a5">
    <w:name w:val="footer"/>
    <w:basedOn w:val="a"/>
    <w:link w:val="Char0"/>
    <w:uiPriority w:val="99"/>
    <w:semiHidden/>
    <w:unhideWhenUsed/>
    <w:rsid w:val="00AC6F54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Char0">
    <w:name w:val="Υποσέλιδο Char"/>
    <w:basedOn w:val="a0"/>
    <w:link w:val="a5"/>
    <w:uiPriority w:val="99"/>
    <w:semiHidden/>
    <w:rsid w:val="00AC6F54"/>
  </w:style>
  <w:style w:type="paragraph" w:styleId="a6">
    <w:name w:val="No Spacing"/>
    <w:uiPriority w:val="1"/>
    <w:qFormat/>
    <w:rsid w:val="00AC6F5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l-GR"/>
    </w:rPr>
  </w:style>
  <w:style w:type="character" w:customStyle="1" w:styleId="apple-converted-space">
    <w:name w:val="apple-converted-space"/>
    <w:basedOn w:val="a0"/>
    <w:rsid w:val="0089358D"/>
  </w:style>
  <w:style w:type="paragraph" w:styleId="a7">
    <w:name w:val="List Paragraph"/>
    <w:basedOn w:val="a"/>
    <w:uiPriority w:val="99"/>
    <w:qFormat/>
    <w:rsid w:val="00771EA0"/>
    <w:pPr>
      <w:ind w:left="720"/>
      <w:contextualSpacing/>
    </w:pPr>
  </w:style>
  <w:style w:type="paragraph" w:styleId="a8">
    <w:name w:val="Balloon Text"/>
    <w:basedOn w:val="a"/>
    <w:link w:val="Char1"/>
    <w:uiPriority w:val="99"/>
    <w:semiHidden/>
    <w:unhideWhenUsed/>
    <w:rsid w:val="00CE1A5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Char1">
    <w:name w:val="Κείμενο πλαισίου Char"/>
    <w:basedOn w:val="a0"/>
    <w:link w:val="a8"/>
    <w:uiPriority w:val="99"/>
    <w:semiHidden/>
    <w:rsid w:val="00CE1A5F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29917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36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075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628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5436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771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03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480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836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1061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Θέμα του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4BEE84B-8321-4CDA-8681-F96F1FA0718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</TotalTime>
  <Pages>2</Pages>
  <Words>408</Words>
  <Characters>2206</Characters>
  <Application>Microsoft Office Word</Application>
  <DocSecurity>0</DocSecurity>
  <Lines>18</Lines>
  <Paragraphs>5</Paragraphs>
  <ScaleCrop>false</ScaleCrop>
  <HeadingPairs>
    <vt:vector size="2" baseType="variant">
      <vt:variant>
        <vt:lpstr>Τίτλος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vaggelis</dc:creator>
  <cp:lastModifiedBy>User</cp:lastModifiedBy>
  <cp:revision>6</cp:revision>
  <cp:lastPrinted>2025-08-05T07:47:00Z</cp:lastPrinted>
  <dcterms:created xsi:type="dcterms:W3CDTF">2026-09-04T07:32:00Z</dcterms:created>
  <dcterms:modified xsi:type="dcterms:W3CDTF">2026-09-07T09:03:00Z</dcterms:modified>
</cp:coreProperties>
</file>